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CBCB" w14:textId="77777777" w:rsidR="004E017F" w:rsidRDefault="004E017F"/>
    <w:tbl>
      <w:tblPr>
        <w:tblStyle w:val="Tabel-Gitter"/>
        <w:tblW w:w="0" w:type="auto"/>
        <w:tblLook w:val="04A0" w:firstRow="1" w:lastRow="0" w:firstColumn="1" w:lastColumn="0" w:noHBand="0" w:noVBand="1"/>
      </w:tblPr>
      <w:tblGrid>
        <w:gridCol w:w="13428"/>
      </w:tblGrid>
      <w:tr w:rsidR="00B10F4F" w14:paraId="348B1474" w14:textId="77777777" w:rsidTr="00A021EE">
        <w:tc>
          <w:tcPr>
            <w:tcW w:w="13578" w:type="dxa"/>
            <w:shd w:val="clear" w:color="auto" w:fill="D9D9D9" w:themeFill="background1" w:themeFillShade="D9"/>
          </w:tcPr>
          <w:p w14:paraId="7558FDEA" w14:textId="77777777" w:rsidR="00B10F4F" w:rsidRDefault="00B10F4F" w:rsidP="00B10F4F">
            <w:pPr>
              <w:spacing w:before="120"/>
              <w:jc w:val="center"/>
              <w:rPr>
                <w:b/>
                <w:sz w:val="48"/>
                <w:szCs w:val="48"/>
              </w:rPr>
            </w:pPr>
            <w:r w:rsidRPr="006146F6">
              <w:rPr>
                <w:b/>
                <w:sz w:val="48"/>
                <w:szCs w:val="48"/>
              </w:rPr>
              <w:t>PRAKTIKBESKRIVELSE</w:t>
            </w:r>
          </w:p>
          <w:p w14:paraId="46615A2F" w14:textId="1FCD8A67" w:rsidR="00B04D20" w:rsidRDefault="00B04D20" w:rsidP="00B10F4F">
            <w:pPr>
              <w:spacing w:before="120"/>
              <w:jc w:val="center"/>
              <w:rPr>
                <w:b/>
                <w:sz w:val="48"/>
                <w:szCs w:val="48"/>
              </w:rPr>
            </w:pPr>
            <w:r>
              <w:rPr>
                <w:b/>
                <w:sz w:val="48"/>
                <w:szCs w:val="48"/>
              </w:rPr>
              <w:t>Social- og specialpædagogik anden og tredje praktikperiode</w:t>
            </w:r>
          </w:p>
          <w:p w14:paraId="7211EBAC" w14:textId="77777777" w:rsidR="00B10F4F" w:rsidRDefault="00B10F4F" w:rsidP="00B10F4F">
            <w:pPr>
              <w:spacing w:after="120"/>
              <w:jc w:val="center"/>
            </w:pPr>
            <w:r>
              <w:rPr>
                <w:b/>
                <w:sz w:val="32"/>
                <w:szCs w:val="32"/>
              </w:rPr>
              <w:t>2. udgave - Pædagoguddannelsen 2014</w:t>
            </w:r>
          </w:p>
        </w:tc>
      </w:tr>
    </w:tbl>
    <w:p w14:paraId="569C806E" w14:textId="77777777" w:rsidR="00B10F4F" w:rsidRDefault="00B10F4F"/>
    <w:p w14:paraId="4CF7D114" w14:textId="3CE6C119" w:rsidR="00B10F4F" w:rsidRPr="0095609A" w:rsidRDefault="00B10F4F" w:rsidP="00B10F4F">
      <w:pPr>
        <w:outlineLvl w:val="0"/>
        <w:rPr>
          <w:b/>
        </w:rPr>
      </w:pPr>
      <w:r>
        <w:rPr>
          <w:b/>
        </w:rPr>
        <w:t xml:space="preserve">Praktikbeskrivelsen består af </w:t>
      </w:r>
      <w:r w:rsidR="00EF4809">
        <w:rPr>
          <w:b/>
        </w:rPr>
        <w:t>2</w:t>
      </w:r>
      <w:r w:rsidRPr="0095609A">
        <w:rPr>
          <w:b/>
        </w:rPr>
        <w:t xml:space="preserve"> </w:t>
      </w:r>
      <w:r>
        <w:rPr>
          <w:b/>
        </w:rPr>
        <w:t>hoveddele</w:t>
      </w:r>
      <w:r w:rsidRPr="0095609A">
        <w:rPr>
          <w:b/>
        </w:rPr>
        <w:t>:</w:t>
      </w:r>
    </w:p>
    <w:p w14:paraId="5A1CD34A" w14:textId="77777777" w:rsidR="00B10F4F" w:rsidRPr="0095609A" w:rsidRDefault="00B10F4F" w:rsidP="00B10F4F">
      <w:pPr>
        <w:numPr>
          <w:ilvl w:val="0"/>
          <w:numId w:val="1"/>
        </w:numPr>
        <w:rPr>
          <w:b/>
        </w:rPr>
      </w:pPr>
      <w:r w:rsidRPr="0095609A">
        <w:rPr>
          <w:b/>
        </w:rPr>
        <w:t>Beskrivelse af praktikstedet</w:t>
      </w:r>
    </w:p>
    <w:p w14:paraId="3EFA5549" w14:textId="700B5DF8" w:rsidR="006034C3" w:rsidRDefault="00B10F4F" w:rsidP="006034C3">
      <w:pPr>
        <w:numPr>
          <w:ilvl w:val="0"/>
          <w:numId w:val="1"/>
        </w:numPr>
        <w:rPr>
          <w:b/>
        </w:rPr>
      </w:pPr>
      <w:r w:rsidRPr="00196DE9">
        <w:rPr>
          <w:b/>
        </w:rPr>
        <w:t>Uddannelsesplan for anden og tredje praktikperiode</w:t>
      </w:r>
      <w:r w:rsidR="00E817B2" w:rsidRPr="00196DE9">
        <w:rPr>
          <w:b/>
        </w:rPr>
        <w:t xml:space="preserve">. </w:t>
      </w:r>
      <w:r w:rsidR="006034C3">
        <w:rPr>
          <w:b/>
        </w:rPr>
        <w:t>S</w:t>
      </w:r>
      <w:r w:rsidR="006034C3" w:rsidRPr="0095609A">
        <w:rPr>
          <w:b/>
        </w:rPr>
        <w:t xml:space="preserve">pecialiseringsmuligheder for </w:t>
      </w:r>
      <w:r w:rsidR="006034C3">
        <w:rPr>
          <w:b/>
        </w:rPr>
        <w:t xml:space="preserve">Social- og specialpædagogik, herunder studerendes læringsmål og praktikvejleders </w:t>
      </w:r>
      <w:r w:rsidR="009C3276">
        <w:rPr>
          <w:b/>
        </w:rPr>
        <w:t>praktikudtalelse</w:t>
      </w:r>
    </w:p>
    <w:p w14:paraId="7A3BD3D4" w14:textId="379A8C04" w:rsidR="00B10F4F" w:rsidRPr="00196DE9" w:rsidRDefault="00B10F4F" w:rsidP="006034C3">
      <w:pPr>
        <w:ind w:left="720"/>
        <w:rPr>
          <w:b/>
          <w:sz w:val="20"/>
          <w:szCs w:val="20"/>
        </w:rPr>
      </w:pPr>
    </w:p>
    <w:p w14:paraId="24E94761" w14:textId="77777777" w:rsidR="00196DE9" w:rsidRPr="00196DE9" w:rsidRDefault="00196DE9" w:rsidP="00196DE9">
      <w:pPr>
        <w:rPr>
          <w:b/>
          <w:sz w:val="20"/>
          <w:szCs w:val="20"/>
        </w:rPr>
      </w:pPr>
    </w:p>
    <w:p w14:paraId="643A55D0" w14:textId="77777777" w:rsidR="00B10F4F" w:rsidRPr="004E3A4A" w:rsidRDefault="00B10F4F" w:rsidP="00B10F4F">
      <w:pPr>
        <w:rPr>
          <w:i/>
          <w:sz w:val="20"/>
          <w:szCs w:val="20"/>
        </w:rPr>
      </w:pPr>
      <w:r w:rsidRPr="004E3A4A">
        <w:rPr>
          <w:i/>
          <w:sz w:val="20"/>
          <w:szCs w:val="20"/>
        </w:rPr>
        <w:t xml:space="preserve">Vejledning til udfyldelse af denne praktikbeskrivelse med uddannelsesplan. Praktikinstitutionen udfylder de hvide felter med oplysninger om institutionen. </w:t>
      </w:r>
    </w:p>
    <w:p w14:paraId="2CFAF8AF" w14:textId="77777777" w:rsidR="00E817B2" w:rsidRDefault="00B10F4F" w:rsidP="00B10F4F">
      <w:pPr>
        <w:rPr>
          <w:i/>
          <w:sz w:val="20"/>
          <w:szCs w:val="20"/>
        </w:rPr>
      </w:pPr>
      <w:r w:rsidRPr="004E3A4A">
        <w:rPr>
          <w:i/>
          <w:sz w:val="20"/>
          <w:szCs w:val="20"/>
        </w:rPr>
        <w:t>Under de enkelte praktikperioder udfyldes de relevante perioder med beskrivelser af hvordan man arbejder i institutionen med de respektive videns-og færdighedsmål</w:t>
      </w:r>
      <w:r w:rsidR="00E817B2">
        <w:rPr>
          <w:i/>
          <w:sz w:val="20"/>
          <w:szCs w:val="20"/>
        </w:rPr>
        <w:t>.</w:t>
      </w:r>
    </w:p>
    <w:p w14:paraId="33232F89" w14:textId="77777777" w:rsidR="00B10F4F" w:rsidRDefault="00B10F4F" w:rsidP="00B10F4F">
      <w:pPr>
        <w:rPr>
          <w:i/>
          <w:color w:val="FF0000"/>
          <w:sz w:val="20"/>
          <w:szCs w:val="20"/>
        </w:rPr>
      </w:pPr>
      <w:r w:rsidRPr="004E3A4A">
        <w:rPr>
          <w:i/>
          <w:sz w:val="20"/>
          <w:szCs w:val="20"/>
        </w:rPr>
        <w:t xml:space="preserve">Den studerende udarbejder læringsmål for den pågældende praktikperiode i skabelonen under uddannelsesplanen. Den studerendes læringsmål beskriver, hvordan han/hun konkret vil arbejde med periodens videns- og færdighedsmål i løbet af praktikken. </w:t>
      </w:r>
      <w:r w:rsidRPr="004E3A4A">
        <w:rPr>
          <w:i/>
          <w:color w:val="FF0000"/>
          <w:sz w:val="20"/>
          <w:szCs w:val="20"/>
        </w:rPr>
        <w:t xml:space="preserve">(Man kan skille den studerendes læringsmål ud i et særskilt dokument). </w:t>
      </w:r>
    </w:p>
    <w:p w14:paraId="67E36C11" w14:textId="60762BD3" w:rsidR="00B10F4F" w:rsidRPr="00651CBE" w:rsidRDefault="00B10F4F" w:rsidP="00B10F4F">
      <w:pPr>
        <w:rPr>
          <w:i/>
          <w:color w:val="FF0000"/>
          <w:sz w:val="20"/>
          <w:szCs w:val="20"/>
        </w:rPr>
      </w:pPr>
      <w:r w:rsidRPr="004E3A4A">
        <w:rPr>
          <w:i/>
          <w:sz w:val="20"/>
          <w:szCs w:val="20"/>
        </w:rPr>
        <w:t xml:space="preserve">Praktikvejleder udfylder </w:t>
      </w:r>
      <w:r w:rsidR="009C3276">
        <w:rPr>
          <w:i/>
          <w:sz w:val="20"/>
          <w:szCs w:val="20"/>
        </w:rPr>
        <w:t>praktikudtalelse</w:t>
      </w:r>
      <w:r w:rsidRPr="004E3A4A">
        <w:rPr>
          <w:i/>
          <w:sz w:val="20"/>
          <w:szCs w:val="20"/>
        </w:rPr>
        <w:t xml:space="preserve">n efter </w:t>
      </w:r>
      <w:r w:rsidR="009C3276">
        <w:rPr>
          <w:i/>
          <w:sz w:val="20"/>
          <w:szCs w:val="20"/>
        </w:rPr>
        <w:t>statusmøde</w:t>
      </w:r>
      <w:r w:rsidRPr="004E3A4A">
        <w:rPr>
          <w:i/>
          <w:sz w:val="20"/>
          <w:szCs w:val="20"/>
        </w:rPr>
        <w:t>t. Der er skabelon hertil un</w:t>
      </w:r>
      <w:r>
        <w:rPr>
          <w:i/>
          <w:sz w:val="20"/>
          <w:szCs w:val="20"/>
        </w:rPr>
        <w:t xml:space="preserve">der den studerendes læringsmål. Praktikbeskrivelsen inddrager således både praktikstedets uddannelsesplan og den studerendes læringsmål samt praktikstedets </w:t>
      </w:r>
      <w:r w:rsidR="009C3276">
        <w:rPr>
          <w:i/>
          <w:sz w:val="20"/>
          <w:szCs w:val="20"/>
        </w:rPr>
        <w:t>praktikudtalelse</w:t>
      </w:r>
      <w:r>
        <w:rPr>
          <w:i/>
          <w:sz w:val="20"/>
          <w:szCs w:val="20"/>
        </w:rPr>
        <w:t xml:space="preserve">. </w:t>
      </w:r>
      <w:r>
        <w:rPr>
          <w:i/>
          <w:color w:val="FF0000"/>
          <w:sz w:val="20"/>
          <w:szCs w:val="20"/>
        </w:rPr>
        <w:t>(</w:t>
      </w:r>
      <w:r w:rsidR="009C3276">
        <w:rPr>
          <w:i/>
          <w:color w:val="FF0000"/>
          <w:sz w:val="20"/>
          <w:szCs w:val="20"/>
        </w:rPr>
        <w:t>praktikudtalelse</w:t>
      </w:r>
      <w:r>
        <w:rPr>
          <w:i/>
          <w:color w:val="FF0000"/>
          <w:sz w:val="20"/>
          <w:szCs w:val="20"/>
        </w:rPr>
        <w:t>n kan adskilles fra praktikbeskrivelsen, når den videregives til professionshøjskolen).</w:t>
      </w:r>
    </w:p>
    <w:p w14:paraId="1AB5A517" w14:textId="77777777" w:rsidR="00B10F4F" w:rsidRDefault="00B10F4F"/>
    <w:tbl>
      <w:tblPr>
        <w:tblStyle w:val="Tabel-Gitter"/>
        <w:tblW w:w="0" w:type="auto"/>
        <w:tblLook w:val="04A0" w:firstRow="1" w:lastRow="0" w:firstColumn="1" w:lastColumn="0" w:noHBand="0" w:noVBand="1"/>
      </w:tblPr>
      <w:tblGrid>
        <w:gridCol w:w="5715"/>
        <w:gridCol w:w="6311"/>
        <w:gridCol w:w="1402"/>
      </w:tblGrid>
      <w:tr w:rsidR="00B10F4F" w14:paraId="0550AB89" w14:textId="77777777" w:rsidTr="00A021EE">
        <w:tc>
          <w:tcPr>
            <w:tcW w:w="13578" w:type="dxa"/>
            <w:gridSpan w:val="3"/>
            <w:shd w:val="clear" w:color="auto" w:fill="D9D9D9" w:themeFill="background1" w:themeFillShade="D9"/>
            <w:tcMar>
              <w:top w:w="57" w:type="dxa"/>
              <w:bottom w:w="57" w:type="dxa"/>
            </w:tcMar>
            <w:vAlign w:val="center"/>
          </w:tcPr>
          <w:p w14:paraId="458B1FD3" w14:textId="77777777" w:rsidR="00B10F4F" w:rsidRDefault="00B10F4F" w:rsidP="00B10F4F">
            <w:pPr>
              <w:jc w:val="center"/>
            </w:pPr>
            <w:r w:rsidRPr="008C1BD5">
              <w:rPr>
                <w:b/>
                <w:sz w:val="48"/>
                <w:szCs w:val="48"/>
              </w:rPr>
              <w:t>A. Beskrivelse af praktikstedet</w:t>
            </w:r>
          </w:p>
        </w:tc>
      </w:tr>
      <w:tr w:rsidR="00DB265E" w14:paraId="359699E0" w14:textId="77777777" w:rsidTr="00DB265E">
        <w:tc>
          <w:tcPr>
            <w:tcW w:w="5778" w:type="dxa"/>
            <w:shd w:val="clear" w:color="auto" w:fill="D9D9D9" w:themeFill="background1" w:themeFillShade="D9"/>
          </w:tcPr>
          <w:p w14:paraId="02D15DFF" w14:textId="77777777" w:rsidR="00DB265E" w:rsidRPr="00B10F4F" w:rsidRDefault="00DB265E">
            <w:pPr>
              <w:rPr>
                <w:b/>
                <w:sz w:val="20"/>
                <w:szCs w:val="20"/>
              </w:rPr>
            </w:pPr>
          </w:p>
        </w:tc>
        <w:tc>
          <w:tcPr>
            <w:tcW w:w="7800" w:type="dxa"/>
            <w:gridSpan w:val="2"/>
          </w:tcPr>
          <w:p w14:paraId="350FAE18" w14:textId="77777777" w:rsidR="00DB265E" w:rsidRPr="00DB265E" w:rsidRDefault="00DB265E">
            <w:pPr>
              <w:rPr>
                <w:sz w:val="20"/>
                <w:szCs w:val="20"/>
              </w:rPr>
            </w:pPr>
            <w:r w:rsidRPr="00DB265E">
              <w:rPr>
                <w:sz w:val="20"/>
                <w:szCs w:val="20"/>
              </w:rPr>
              <w:t>Skriv i de hvide felter</w:t>
            </w:r>
            <w:r>
              <w:rPr>
                <w:sz w:val="20"/>
                <w:szCs w:val="20"/>
              </w:rPr>
              <w:t xml:space="preserve"> nedenfor</w:t>
            </w:r>
          </w:p>
        </w:tc>
      </w:tr>
      <w:tr w:rsidR="00DB265E" w14:paraId="6FAED315" w14:textId="77777777" w:rsidTr="00A021EE">
        <w:tc>
          <w:tcPr>
            <w:tcW w:w="5778" w:type="dxa"/>
            <w:shd w:val="clear" w:color="auto" w:fill="D9D9D9" w:themeFill="background1" w:themeFillShade="D9"/>
            <w:tcMar>
              <w:top w:w="57" w:type="dxa"/>
              <w:bottom w:w="57" w:type="dxa"/>
            </w:tcMar>
          </w:tcPr>
          <w:p w14:paraId="6D99F7F8" w14:textId="77777777" w:rsidR="00B10F4F" w:rsidRPr="00B10F4F" w:rsidRDefault="00B10F4F">
            <w:pPr>
              <w:rPr>
                <w:b/>
                <w:sz w:val="20"/>
                <w:szCs w:val="20"/>
              </w:rPr>
            </w:pPr>
            <w:r w:rsidRPr="00B10F4F">
              <w:rPr>
                <w:b/>
                <w:sz w:val="20"/>
                <w:szCs w:val="20"/>
              </w:rPr>
              <w:t>Institutionens navn:</w:t>
            </w:r>
          </w:p>
        </w:tc>
        <w:tc>
          <w:tcPr>
            <w:tcW w:w="7800" w:type="dxa"/>
            <w:gridSpan w:val="2"/>
          </w:tcPr>
          <w:p w14:paraId="46CADDE1" w14:textId="3C128157" w:rsidR="00B10F4F" w:rsidRDefault="00A05E29">
            <w:r>
              <w:t>B</w:t>
            </w:r>
            <w:r w:rsidR="00CA016A">
              <w:t>otræningen</w:t>
            </w:r>
            <w:r>
              <w:t xml:space="preserve"> Magleby</w:t>
            </w:r>
          </w:p>
        </w:tc>
      </w:tr>
      <w:tr w:rsidR="00DB265E" w14:paraId="6D8D8BF4" w14:textId="77777777" w:rsidTr="00A021EE">
        <w:tc>
          <w:tcPr>
            <w:tcW w:w="5778" w:type="dxa"/>
            <w:shd w:val="clear" w:color="auto" w:fill="D9D9D9" w:themeFill="background1" w:themeFillShade="D9"/>
            <w:tcMar>
              <w:top w:w="57" w:type="dxa"/>
              <w:bottom w:w="57" w:type="dxa"/>
            </w:tcMar>
          </w:tcPr>
          <w:p w14:paraId="20E4BE5F" w14:textId="77777777" w:rsidR="00B10F4F" w:rsidRPr="00B10F4F" w:rsidRDefault="00B10F4F">
            <w:pPr>
              <w:rPr>
                <w:b/>
                <w:sz w:val="20"/>
                <w:szCs w:val="20"/>
              </w:rPr>
            </w:pPr>
            <w:r w:rsidRPr="00B10F4F">
              <w:rPr>
                <w:b/>
                <w:sz w:val="20"/>
                <w:szCs w:val="20"/>
              </w:rPr>
              <w:t>Adresse:</w:t>
            </w:r>
          </w:p>
        </w:tc>
        <w:tc>
          <w:tcPr>
            <w:tcW w:w="7800" w:type="dxa"/>
            <w:gridSpan w:val="2"/>
          </w:tcPr>
          <w:p w14:paraId="49DF1578" w14:textId="77777777" w:rsidR="00A05E29" w:rsidRDefault="00A20132">
            <w:r w:rsidRPr="00A05E29">
              <w:rPr>
                <w:b/>
                <w:bCs/>
              </w:rPr>
              <w:t>Toften 10, 4230 Skælskør</w:t>
            </w:r>
            <w:r w:rsidRPr="00A20132">
              <w:t>.</w:t>
            </w:r>
          </w:p>
          <w:p w14:paraId="32292EF5" w14:textId="5BB14178" w:rsidR="00051E2C" w:rsidRDefault="00A20132">
            <w:pPr>
              <w:rPr>
                <w:rFonts w:ascii="Arial" w:hAnsi="Arial" w:cs="Arial"/>
                <w:color w:val="333333"/>
                <w:sz w:val="19"/>
                <w:szCs w:val="19"/>
                <w:shd w:val="clear" w:color="auto" w:fill="FFFFFF"/>
              </w:rPr>
            </w:pPr>
            <w:r w:rsidRPr="00A20132">
              <w:t>Jættehøjvej</w:t>
            </w:r>
            <w:r w:rsidR="00CA016A">
              <w:t xml:space="preserve"> 3</w:t>
            </w:r>
            <w:r>
              <w:t>,</w:t>
            </w:r>
            <w:r w:rsidRPr="00A20132">
              <w:t xml:space="preserve"> Slots Bjergby</w:t>
            </w:r>
            <w:r w:rsidR="00A05E29">
              <w:t xml:space="preserve"> 4200 Slagelse</w:t>
            </w:r>
            <w:r>
              <w:t>.</w:t>
            </w:r>
            <w:r>
              <w:rPr>
                <w:rFonts w:ascii="Arial" w:hAnsi="Arial" w:cs="Arial"/>
                <w:color w:val="333333"/>
                <w:sz w:val="19"/>
                <w:szCs w:val="19"/>
                <w:shd w:val="clear" w:color="auto" w:fill="FFFFFF"/>
              </w:rPr>
              <w:t> </w:t>
            </w:r>
          </w:p>
          <w:p w14:paraId="0268122A" w14:textId="748FA6B5" w:rsidR="00B10F4F" w:rsidRDefault="00A20132">
            <w:r w:rsidRPr="00A20132">
              <w:t>Ting Jellingevej 15</w:t>
            </w:r>
            <w:r w:rsidR="00A05E29">
              <w:t xml:space="preserve">, </w:t>
            </w:r>
            <w:r w:rsidRPr="00A20132">
              <w:t xml:space="preserve">Sandved </w:t>
            </w:r>
            <w:r w:rsidR="00A05E29">
              <w:t>4250</w:t>
            </w:r>
            <w:r w:rsidRPr="00A20132">
              <w:t xml:space="preserve"> Fuglebjerg</w:t>
            </w:r>
          </w:p>
        </w:tc>
      </w:tr>
      <w:tr w:rsidR="00DB265E" w14:paraId="20FBB84A" w14:textId="77777777" w:rsidTr="00A021EE">
        <w:tc>
          <w:tcPr>
            <w:tcW w:w="5778" w:type="dxa"/>
            <w:shd w:val="clear" w:color="auto" w:fill="D9D9D9" w:themeFill="background1" w:themeFillShade="D9"/>
            <w:tcMar>
              <w:top w:w="57" w:type="dxa"/>
              <w:bottom w:w="57" w:type="dxa"/>
            </w:tcMar>
          </w:tcPr>
          <w:p w14:paraId="6A3F0068" w14:textId="77777777" w:rsidR="00B10F4F" w:rsidRPr="00B10F4F" w:rsidRDefault="00B10F4F">
            <w:pPr>
              <w:rPr>
                <w:b/>
                <w:sz w:val="20"/>
                <w:szCs w:val="20"/>
              </w:rPr>
            </w:pPr>
            <w:r w:rsidRPr="00B10F4F">
              <w:rPr>
                <w:b/>
                <w:sz w:val="20"/>
                <w:szCs w:val="20"/>
              </w:rPr>
              <w:t>Tlf.:</w:t>
            </w:r>
          </w:p>
        </w:tc>
        <w:tc>
          <w:tcPr>
            <w:tcW w:w="7800" w:type="dxa"/>
            <w:gridSpan w:val="2"/>
          </w:tcPr>
          <w:p w14:paraId="0DFF94CA" w14:textId="6C52C032" w:rsidR="00B10F4F" w:rsidRDefault="00A05E29">
            <w:r>
              <w:t xml:space="preserve">Toften 60 23 46 34/ praktikvejleder </w:t>
            </w:r>
            <w:r w:rsidR="0059204A">
              <w:t xml:space="preserve">Joan </w:t>
            </w:r>
            <w:r>
              <w:t>21 78 63 18</w:t>
            </w:r>
          </w:p>
        </w:tc>
      </w:tr>
      <w:tr w:rsidR="00DB265E" w14:paraId="56C8AF87" w14:textId="77777777" w:rsidTr="00A021EE">
        <w:tc>
          <w:tcPr>
            <w:tcW w:w="5778" w:type="dxa"/>
            <w:shd w:val="clear" w:color="auto" w:fill="D9D9D9" w:themeFill="background1" w:themeFillShade="D9"/>
            <w:tcMar>
              <w:top w:w="57" w:type="dxa"/>
              <w:bottom w:w="57" w:type="dxa"/>
            </w:tcMar>
          </w:tcPr>
          <w:p w14:paraId="73D9BD7B" w14:textId="77777777" w:rsidR="00B10F4F" w:rsidRPr="00B10F4F" w:rsidRDefault="00B10F4F">
            <w:pPr>
              <w:rPr>
                <w:b/>
                <w:sz w:val="20"/>
                <w:szCs w:val="20"/>
              </w:rPr>
            </w:pPr>
            <w:r w:rsidRPr="00B10F4F">
              <w:rPr>
                <w:b/>
                <w:sz w:val="20"/>
                <w:szCs w:val="20"/>
              </w:rPr>
              <w:t>E-mailadresse:</w:t>
            </w:r>
          </w:p>
        </w:tc>
        <w:tc>
          <w:tcPr>
            <w:tcW w:w="7800" w:type="dxa"/>
            <w:gridSpan w:val="2"/>
          </w:tcPr>
          <w:p w14:paraId="4E146AF8" w14:textId="77777777" w:rsidR="00B10F4F" w:rsidRPr="0092449A" w:rsidRDefault="00000000">
            <w:pPr>
              <w:rPr>
                <w:rStyle w:val="Hyperlink"/>
                <w:rFonts w:ascii="Arial" w:eastAsiaTheme="majorEastAsia" w:hAnsi="Arial" w:cs="Arial"/>
                <w:color w:val="auto"/>
                <w:sz w:val="21"/>
                <w:szCs w:val="21"/>
                <w:bdr w:val="none" w:sz="0" w:space="0" w:color="auto" w:frame="1"/>
                <w:shd w:val="clear" w:color="auto" w:fill="FFFFFF"/>
              </w:rPr>
            </w:pPr>
            <w:hyperlink r:id="rId8" w:history="1">
              <w:r w:rsidR="00C47944" w:rsidRPr="0092449A">
                <w:rPr>
                  <w:rStyle w:val="Hyperlink"/>
                  <w:rFonts w:ascii="Arial" w:eastAsiaTheme="majorEastAsia" w:hAnsi="Arial" w:cs="Arial"/>
                  <w:color w:val="auto"/>
                  <w:sz w:val="21"/>
                  <w:szCs w:val="21"/>
                  <w:bdr w:val="none" w:sz="0" w:space="0" w:color="auto" w:frame="1"/>
                  <w:shd w:val="clear" w:color="auto" w:fill="FFFFFF"/>
                </w:rPr>
                <w:t>christa@magleby.dk</w:t>
              </w:r>
            </w:hyperlink>
            <w:r w:rsidR="0092449A" w:rsidRPr="0092449A">
              <w:rPr>
                <w:rStyle w:val="Hyperlink"/>
                <w:rFonts w:ascii="Arial" w:eastAsiaTheme="majorEastAsia" w:hAnsi="Arial" w:cs="Arial"/>
                <w:color w:val="auto"/>
                <w:sz w:val="21"/>
                <w:szCs w:val="21"/>
                <w:bdr w:val="none" w:sz="0" w:space="0" w:color="auto" w:frame="1"/>
                <w:shd w:val="clear" w:color="auto" w:fill="FFFFFF"/>
              </w:rPr>
              <w:t xml:space="preserve"> </w:t>
            </w:r>
          </w:p>
          <w:p w14:paraId="03470648" w14:textId="294DF397" w:rsidR="0092449A" w:rsidRPr="0092449A" w:rsidRDefault="0092449A">
            <w:r w:rsidRPr="0092449A">
              <w:rPr>
                <w:rFonts w:ascii="Arial" w:hAnsi="Arial" w:cs="Arial"/>
                <w:sz w:val="21"/>
                <w:szCs w:val="21"/>
                <w:bdr w:val="none" w:sz="0" w:space="0" w:color="auto" w:frame="1"/>
                <w:shd w:val="clear" w:color="auto" w:fill="FFFFFF"/>
              </w:rPr>
              <w:t>Joan@magleby.dk</w:t>
            </w:r>
          </w:p>
        </w:tc>
      </w:tr>
      <w:tr w:rsidR="00DB265E" w14:paraId="0BA7E89C" w14:textId="77777777" w:rsidTr="00A021EE">
        <w:tc>
          <w:tcPr>
            <w:tcW w:w="5778" w:type="dxa"/>
            <w:shd w:val="clear" w:color="auto" w:fill="D9D9D9" w:themeFill="background1" w:themeFillShade="D9"/>
            <w:tcMar>
              <w:top w:w="57" w:type="dxa"/>
              <w:bottom w:w="57" w:type="dxa"/>
            </w:tcMar>
          </w:tcPr>
          <w:p w14:paraId="6C02B0CC" w14:textId="77777777" w:rsidR="00B10F4F" w:rsidRPr="00B10F4F" w:rsidRDefault="00B10F4F">
            <w:pPr>
              <w:rPr>
                <w:b/>
                <w:sz w:val="20"/>
                <w:szCs w:val="20"/>
              </w:rPr>
            </w:pPr>
            <w:r w:rsidRPr="00B10F4F">
              <w:rPr>
                <w:b/>
                <w:sz w:val="20"/>
                <w:szCs w:val="20"/>
              </w:rPr>
              <w:t>Hjemmesideadresse:</w:t>
            </w:r>
          </w:p>
        </w:tc>
        <w:tc>
          <w:tcPr>
            <w:tcW w:w="7800" w:type="dxa"/>
            <w:gridSpan w:val="2"/>
          </w:tcPr>
          <w:p w14:paraId="3E458263" w14:textId="208231F7" w:rsidR="00B10F4F" w:rsidRDefault="00C47944">
            <w:r w:rsidRPr="00C47944">
              <w:t>https://www.botraening-magleby.dk/</w:t>
            </w:r>
          </w:p>
        </w:tc>
      </w:tr>
      <w:tr w:rsidR="00DB265E" w14:paraId="6722B961" w14:textId="77777777" w:rsidTr="00A021EE">
        <w:tc>
          <w:tcPr>
            <w:tcW w:w="5778" w:type="dxa"/>
            <w:shd w:val="clear" w:color="auto" w:fill="D9D9D9" w:themeFill="background1" w:themeFillShade="D9"/>
            <w:tcMar>
              <w:top w:w="57" w:type="dxa"/>
              <w:bottom w:w="57" w:type="dxa"/>
            </w:tcMar>
          </w:tcPr>
          <w:p w14:paraId="43935794" w14:textId="77777777" w:rsidR="00B10F4F" w:rsidRPr="00B10F4F" w:rsidRDefault="00B10F4F">
            <w:pPr>
              <w:rPr>
                <w:b/>
                <w:sz w:val="20"/>
                <w:szCs w:val="20"/>
              </w:rPr>
            </w:pPr>
            <w:r w:rsidRPr="00B10F4F">
              <w:rPr>
                <w:b/>
                <w:sz w:val="20"/>
                <w:szCs w:val="20"/>
              </w:rPr>
              <w:lastRenderedPageBreak/>
              <w:t>Åbningstider:</w:t>
            </w:r>
          </w:p>
        </w:tc>
        <w:tc>
          <w:tcPr>
            <w:tcW w:w="7800" w:type="dxa"/>
            <w:gridSpan w:val="2"/>
          </w:tcPr>
          <w:p w14:paraId="0693975F" w14:textId="68AF8A76" w:rsidR="00B10F4F" w:rsidRDefault="00A05E29">
            <w:r>
              <w:t>Døgntilbud</w:t>
            </w:r>
          </w:p>
        </w:tc>
      </w:tr>
      <w:tr w:rsidR="00DB265E" w14:paraId="2BEA3AE5" w14:textId="77777777" w:rsidTr="00A021EE">
        <w:tc>
          <w:tcPr>
            <w:tcW w:w="5778" w:type="dxa"/>
            <w:shd w:val="clear" w:color="auto" w:fill="D9D9D9" w:themeFill="background1" w:themeFillShade="D9"/>
            <w:tcMar>
              <w:top w:w="57" w:type="dxa"/>
              <w:bottom w:w="57" w:type="dxa"/>
            </w:tcMar>
          </w:tcPr>
          <w:p w14:paraId="3A2E9BF9" w14:textId="77777777" w:rsidR="00B10F4F" w:rsidRPr="00B10F4F" w:rsidRDefault="00B10F4F">
            <w:pPr>
              <w:rPr>
                <w:b/>
                <w:sz w:val="20"/>
                <w:szCs w:val="20"/>
              </w:rPr>
            </w:pPr>
            <w:r w:rsidRPr="00B10F4F">
              <w:rPr>
                <w:b/>
                <w:sz w:val="20"/>
                <w:szCs w:val="20"/>
              </w:rPr>
              <w:t>Institutionsleder:</w:t>
            </w:r>
          </w:p>
        </w:tc>
        <w:tc>
          <w:tcPr>
            <w:tcW w:w="7800" w:type="dxa"/>
            <w:gridSpan w:val="2"/>
          </w:tcPr>
          <w:p w14:paraId="29228237" w14:textId="5A2BFC5F" w:rsidR="00B10F4F" w:rsidRDefault="00A05E29" w:rsidP="00CE3488">
            <w:pPr>
              <w:tabs>
                <w:tab w:val="left" w:pos="5284"/>
              </w:tabs>
            </w:pPr>
            <w:r>
              <w:t xml:space="preserve">Christa Jørgensen, </w:t>
            </w:r>
            <w:r w:rsidR="009218AF">
              <w:t>m</w:t>
            </w:r>
            <w:r w:rsidR="0096645F">
              <w:t xml:space="preserve">obil. </w:t>
            </w:r>
            <w:r w:rsidR="00C47944">
              <w:t>n</w:t>
            </w:r>
            <w:r w:rsidR="0096645F">
              <w:t xml:space="preserve">r. </w:t>
            </w:r>
            <w:r>
              <w:t>60 14 98 35</w:t>
            </w:r>
            <w:r w:rsidR="00CE3488">
              <w:tab/>
            </w:r>
          </w:p>
        </w:tc>
      </w:tr>
      <w:tr w:rsidR="00DB265E" w14:paraId="7DDFF30B" w14:textId="77777777" w:rsidTr="00A021EE">
        <w:trPr>
          <w:trHeight w:val="376"/>
        </w:trPr>
        <w:tc>
          <w:tcPr>
            <w:tcW w:w="5778" w:type="dxa"/>
            <w:vMerge w:val="restart"/>
            <w:shd w:val="clear" w:color="auto" w:fill="D9D9D9" w:themeFill="background1" w:themeFillShade="D9"/>
            <w:tcMar>
              <w:top w:w="57" w:type="dxa"/>
              <w:bottom w:w="57" w:type="dxa"/>
            </w:tcMar>
          </w:tcPr>
          <w:p w14:paraId="53E21E89" w14:textId="77777777" w:rsidR="00B10F4F" w:rsidRPr="00B10F4F" w:rsidRDefault="00B10F4F">
            <w:pPr>
              <w:rPr>
                <w:b/>
                <w:sz w:val="20"/>
                <w:szCs w:val="20"/>
              </w:rPr>
            </w:pPr>
            <w:r w:rsidRPr="00B10F4F">
              <w:rPr>
                <w:b/>
                <w:sz w:val="20"/>
                <w:szCs w:val="20"/>
              </w:rPr>
              <w:t>Specialiseringsmuligheder på praktikstedet:</w:t>
            </w:r>
          </w:p>
          <w:p w14:paraId="24BA4237" w14:textId="77777777" w:rsidR="00B10F4F" w:rsidRPr="00B10F4F" w:rsidRDefault="00B10F4F">
            <w:pPr>
              <w:rPr>
                <w:sz w:val="20"/>
                <w:szCs w:val="20"/>
              </w:rPr>
            </w:pPr>
            <w:r>
              <w:rPr>
                <w:sz w:val="20"/>
                <w:szCs w:val="20"/>
              </w:rPr>
              <w:t>For hurtigt overblik, sæt kryds ved de specialiseringsmuligheder, der er på praktikstedet.</w:t>
            </w:r>
          </w:p>
        </w:tc>
        <w:tc>
          <w:tcPr>
            <w:tcW w:w="6379" w:type="dxa"/>
            <w:shd w:val="clear" w:color="auto" w:fill="D9D9D9" w:themeFill="background1" w:themeFillShade="D9"/>
            <w:vAlign w:val="center"/>
          </w:tcPr>
          <w:p w14:paraId="188B06A8" w14:textId="77777777" w:rsidR="00B10F4F" w:rsidRPr="00B10F4F" w:rsidRDefault="00B10F4F" w:rsidP="00B10F4F">
            <w:pPr>
              <w:rPr>
                <w:sz w:val="20"/>
                <w:szCs w:val="20"/>
              </w:rPr>
            </w:pPr>
            <w:r w:rsidRPr="00B10F4F">
              <w:rPr>
                <w:sz w:val="20"/>
                <w:szCs w:val="20"/>
              </w:rPr>
              <w:t xml:space="preserve">Dagtilbudspædagogik </w:t>
            </w:r>
          </w:p>
        </w:tc>
        <w:tc>
          <w:tcPr>
            <w:tcW w:w="1421" w:type="dxa"/>
          </w:tcPr>
          <w:p w14:paraId="288B2A3B" w14:textId="77777777" w:rsidR="00B10F4F" w:rsidRDefault="00B10F4F"/>
        </w:tc>
      </w:tr>
      <w:tr w:rsidR="00DB265E" w14:paraId="752EF8A1" w14:textId="77777777" w:rsidTr="00A021EE">
        <w:trPr>
          <w:trHeight w:val="377"/>
        </w:trPr>
        <w:tc>
          <w:tcPr>
            <w:tcW w:w="5778" w:type="dxa"/>
            <w:vMerge/>
            <w:shd w:val="clear" w:color="auto" w:fill="D9D9D9" w:themeFill="background1" w:themeFillShade="D9"/>
            <w:tcMar>
              <w:top w:w="57" w:type="dxa"/>
              <w:bottom w:w="57" w:type="dxa"/>
            </w:tcMar>
          </w:tcPr>
          <w:p w14:paraId="137BF67E" w14:textId="77777777" w:rsidR="00B10F4F" w:rsidRPr="00B10F4F" w:rsidRDefault="00B10F4F">
            <w:pPr>
              <w:rPr>
                <w:b/>
                <w:sz w:val="20"/>
                <w:szCs w:val="20"/>
              </w:rPr>
            </w:pPr>
          </w:p>
        </w:tc>
        <w:tc>
          <w:tcPr>
            <w:tcW w:w="6379" w:type="dxa"/>
            <w:shd w:val="clear" w:color="auto" w:fill="D9D9D9" w:themeFill="background1" w:themeFillShade="D9"/>
            <w:vAlign w:val="center"/>
          </w:tcPr>
          <w:p w14:paraId="15ABFF3E" w14:textId="77777777" w:rsidR="00B10F4F" w:rsidRPr="00B10F4F" w:rsidRDefault="00B10F4F" w:rsidP="00B10F4F">
            <w:pPr>
              <w:rPr>
                <w:sz w:val="20"/>
                <w:szCs w:val="20"/>
              </w:rPr>
            </w:pPr>
            <w:r>
              <w:rPr>
                <w:sz w:val="20"/>
                <w:szCs w:val="20"/>
              </w:rPr>
              <w:t>Skole- og fritidspædagogik</w:t>
            </w:r>
          </w:p>
        </w:tc>
        <w:tc>
          <w:tcPr>
            <w:tcW w:w="1421" w:type="dxa"/>
          </w:tcPr>
          <w:p w14:paraId="026B9B3C" w14:textId="77777777" w:rsidR="00B10F4F" w:rsidRDefault="00B10F4F"/>
        </w:tc>
      </w:tr>
      <w:tr w:rsidR="00DB265E" w14:paraId="79314888" w14:textId="77777777" w:rsidTr="00A021EE">
        <w:trPr>
          <w:trHeight w:val="377"/>
        </w:trPr>
        <w:tc>
          <w:tcPr>
            <w:tcW w:w="5778" w:type="dxa"/>
            <w:vMerge/>
            <w:shd w:val="clear" w:color="auto" w:fill="D9D9D9" w:themeFill="background1" w:themeFillShade="D9"/>
            <w:tcMar>
              <w:top w:w="57" w:type="dxa"/>
              <w:bottom w:w="57" w:type="dxa"/>
            </w:tcMar>
          </w:tcPr>
          <w:p w14:paraId="26051C4C" w14:textId="77777777" w:rsidR="00B10F4F" w:rsidRPr="00B10F4F" w:rsidRDefault="00B10F4F">
            <w:pPr>
              <w:rPr>
                <w:b/>
                <w:sz w:val="20"/>
                <w:szCs w:val="20"/>
              </w:rPr>
            </w:pPr>
          </w:p>
        </w:tc>
        <w:tc>
          <w:tcPr>
            <w:tcW w:w="6379" w:type="dxa"/>
            <w:shd w:val="clear" w:color="auto" w:fill="D9D9D9" w:themeFill="background1" w:themeFillShade="D9"/>
            <w:vAlign w:val="center"/>
          </w:tcPr>
          <w:p w14:paraId="2D1B5811" w14:textId="6B817F59" w:rsidR="00B10F4F" w:rsidRPr="00B10F4F" w:rsidRDefault="00B10F4F" w:rsidP="00B10F4F">
            <w:pPr>
              <w:rPr>
                <w:sz w:val="20"/>
                <w:szCs w:val="20"/>
              </w:rPr>
            </w:pPr>
            <w:r>
              <w:rPr>
                <w:sz w:val="20"/>
                <w:szCs w:val="20"/>
              </w:rPr>
              <w:t xml:space="preserve">Social- og </w:t>
            </w:r>
            <w:r w:rsidR="009218AF">
              <w:rPr>
                <w:sz w:val="20"/>
                <w:szCs w:val="20"/>
              </w:rPr>
              <w:t>specialpædagogik</w:t>
            </w:r>
          </w:p>
        </w:tc>
        <w:tc>
          <w:tcPr>
            <w:tcW w:w="1421" w:type="dxa"/>
          </w:tcPr>
          <w:p w14:paraId="0D0E5075" w14:textId="35E7F3C6" w:rsidR="00B10F4F" w:rsidRDefault="00A05E29" w:rsidP="00A05E29">
            <w:pPr>
              <w:jc w:val="center"/>
            </w:pPr>
            <w:r>
              <w:t>X</w:t>
            </w:r>
          </w:p>
        </w:tc>
      </w:tr>
      <w:tr w:rsidR="00DB265E" w14:paraId="3B218083" w14:textId="77777777" w:rsidTr="00A021EE">
        <w:tc>
          <w:tcPr>
            <w:tcW w:w="5778" w:type="dxa"/>
            <w:shd w:val="clear" w:color="auto" w:fill="D9D9D9" w:themeFill="background1" w:themeFillShade="D9"/>
            <w:tcMar>
              <w:top w:w="57" w:type="dxa"/>
              <w:bottom w:w="57" w:type="dxa"/>
            </w:tcMar>
          </w:tcPr>
          <w:p w14:paraId="72B873CD" w14:textId="77777777" w:rsidR="00B10F4F" w:rsidRDefault="00B10F4F">
            <w:pPr>
              <w:rPr>
                <w:b/>
                <w:sz w:val="20"/>
                <w:szCs w:val="20"/>
              </w:rPr>
            </w:pPr>
            <w:r>
              <w:rPr>
                <w:b/>
                <w:sz w:val="20"/>
                <w:szCs w:val="20"/>
              </w:rPr>
              <w:t>Fysiske rammer, ude og inde:</w:t>
            </w:r>
          </w:p>
          <w:p w14:paraId="293F7CFB" w14:textId="77777777" w:rsidR="00B10F4F" w:rsidRPr="00B10F4F" w:rsidRDefault="00B10F4F">
            <w:pPr>
              <w:rPr>
                <w:sz w:val="20"/>
                <w:szCs w:val="20"/>
              </w:rPr>
            </w:pPr>
            <w:r>
              <w:rPr>
                <w:sz w:val="20"/>
                <w:szCs w:val="20"/>
              </w:rPr>
              <w:t>Faciliteter (herunder faciliteter i lokalområdet).</w:t>
            </w:r>
          </w:p>
        </w:tc>
        <w:tc>
          <w:tcPr>
            <w:tcW w:w="7800" w:type="dxa"/>
            <w:gridSpan w:val="2"/>
          </w:tcPr>
          <w:p w14:paraId="6DBAB0FD" w14:textId="0D33F391" w:rsidR="00B10F4F" w:rsidRDefault="000A22E1">
            <w:r>
              <w:t xml:space="preserve">Toften: </w:t>
            </w:r>
            <w:r w:rsidR="00A05E29">
              <w:t xml:space="preserve">Stor treplans villa, beliggende i et parcelhuskvarter </w:t>
            </w:r>
            <w:r w:rsidR="00DD317F">
              <w:t>i</w:t>
            </w:r>
            <w:r w:rsidR="00A05E29">
              <w:t xml:space="preserve"> Skælskør </w:t>
            </w:r>
            <w:r>
              <w:t xml:space="preserve">og offentlig transport. Huset rummer to store opholdsstuer, stort fælles køkken og spisestue, med direkte adgang til stor træterrasse, </w:t>
            </w:r>
            <w:r w:rsidR="00763F16">
              <w:t>fælles</w:t>
            </w:r>
            <w:r>
              <w:t xml:space="preserve"> vaskerum</w:t>
            </w:r>
            <w:r w:rsidR="00DD317F">
              <w:t xml:space="preserve"> og </w:t>
            </w:r>
            <w:r w:rsidR="00196CF0">
              <w:t>seks værelser til beboelse</w:t>
            </w:r>
            <w:r>
              <w:t xml:space="preserve">. </w:t>
            </w:r>
            <w:r w:rsidR="00196CF0">
              <w:t>Der er</w:t>
            </w:r>
            <w:r w:rsidR="009218AF">
              <w:t xml:space="preserve"> ligeledes </w:t>
            </w:r>
            <w:r>
              <w:t>en mindre terrasse og en stor have</w:t>
            </w:r>
            <w:r w:rsidR="00051E2C">
              <w:t xml:space="preserve"> med bålsted</w:t>
            </w:r>
            <w:r>
              <w:t xml:space="preserve">. Kort afstand til Skælskør bymidte, busstation, Kobæk strand og alt det en lille provinsby </w:t>
            </w:r>
            <w:r w:rsidR="00051E2C">
              <w:t xml:space="preserve">kan </w:t>
            </w:r>
            <w:r>
              <w:t>tilbyde.</w:t>
            </w:r>
            <w:r w:rsidR="00196CF0">
              <w:t xml:space="preserve"> </w:t>
            </w:r>
          </w:p>
          <w:p w14:paraId="50427C9A" w14:textId="77777777" w:rsidR="00051E2C" w:rsidRDefault="00051E2C"/>
          <w:p w14:paraId="71BA2B12" w14:textId="573D3E79" w:rsidR="00051E2C" w:rsidRDefault="00051E2C">
            <w:r>
              <w:t>Jættehøj: Meget stor villa i to plan, beliggende i landområdet Slots Bjergby tæt på offentlig transport til Slagelse og Skælskør. Huset har tre store opholdsstuer, fælles køkken og spisestue, vaskerum</w:t>
            </w:r>
            <w:r w:rsidR="00DD317F">
              <w:t xml:space="preserve"> og </w:t>
            </w:r>
            <w:r w:rsidR="00BB1FB1">
              <w:t>seks værelser til beboelse</w:t>
            </w:r>
            <w:r>
              <w:t xml:space="preserve">. </w:t>
            </w:r>
            <w:r w:rsidR="00196CF0">
              <w:t>Desuden er</w:t>
            </w:r>
            <w:r>
              <w:t xml:space="preserve"> der </w:t>
            </w:r>
            <w:r w:rsidR="00DD317F">
              <w:t>tre</w:t>
            </w:r>
            <w:r>
              <w:t xml:space="preserve"> terrasser (den ene overdækket) og en stor lukket have</w:t>
            </w:r>
            <w:r w:rsidR="009218AF">
              <w:t>, som skabt til udendørs aktiviteter</w:t>
            </w:r>
            <w:r>
              <w:t xml:space="preserve">. </w:t>
            </w:r>
          </w:p>
          <w:p w14:paraId="590F2094" w14:textId="3461B0E6" w:rsidR="00051E2C" w:rsidRDefault="00051E2C"/>
          <w:p w14:paraId="22CC26F2" w14:textId="4B2A0BFE" w:rsidR="00051E2C" w:rsidRDefault="00051E2C">
            <w:r>
              <w:t xml:space="preserve">Ting Jellinge: </w:t>
            </w:r>
            <w:r w:rsidR="00A02317">
              <w:t>Nedlagt landsbyskole</w:t>
            </w:r>
            <w:r w:rsidR="00BB1FB1">
              <w:t xml:space="preserve"> i flere etager</w:t>
            </w:r>
            <w:r w:rsidR="00A02317">
              <w:t>, med store stuer</w:t>
            </w:r>
            <w:r w:rsidR="00BB5FE2">
              <w:t xml:space="preserve">, fælleskøkken, </w:t>
            </w:r>
            <w:r w:rsidR="00BB1FB1">
              <w:t xml:space="preserve">elleve værelser til beboelse, </w:t>
            </w:r>
            <w:r w:rsidR="00BB5FE2">
              <w:t>vaskerum</w:t>
            </w:r>
            <w:r w:rsidR="00A02317">
              <w:t xml:space="preserve"> og store udendørsområder med stort bålsted, og mulighed for aktivt udeliv.</w:t>
            </w:r>
            <w:r w:rsidR="00BB5FE2">
              <w:t xml:space="preserve"> </w:t>
            </w:r>
            <w:r w:rsidR="001A0143">
              <w:t xml:space="preserve">Botræningen har to bistader. </w:t>
            </w:r>
            <w:r w:rsidR="00BB5FE2">
              <w:t>Flere terrasser og overdækket opholdsrum ude. Offentlig busrute</w:t>
            </w:r>
            <w:r w:rsidR="009218AF">
              <w:t>,</w:t>
            </w:r>
            <w:r w:rsidR="00BB5FE2">
              <w:t xml:space="preserve"> </w:t>
            </w:r>
            <w:r w:rsidR="009218AF">
              <w:t xml:space="preserve">lige </w:t>
            </w:r>
            <w:r w:rsidR="00BB5FE2">
              <w:t>uden</w:t>
            </w:r>
            <w:r w:rsidR="009218AF">
              <w:t xml:space="preserve"> </w:t>
            </w:r>
            <w:r w:rsidR="00BB5FE2">
              <w:t>for døren til Fuglebjerg.</w:t>
            </w:r>
          </w:p>
          <w:p w14:paraId="1F3D8499" w14:textId="77777777" w:rsidR="00237B76" w:rsidRDefault="00237B76"/>
          <w:p w14:paraId="47A16E89" w14:textId="56E1E513" w:rsidR="00B76387" w:rsidRPr="00237B76" w:rsidRDefault="00237B76">
            <w:pPr>
              <w:rPr>
                <w:b/>
                <w:bCs/>
              </w:rPr>
            </w:pPr>
            <w:r w:rsidRPr="00237B76">
              <w:rPr>
                <w:b/>
                <w:bCs/>
              </w:rPr>
              <w:t>Bemærk:</w:t>
            </w:r>
          </w:p>
          <w:p w14:paraId="6B8B8F52" w14:textId="7175414D" w:rsidR="00237B76" w:rsidRDefault="00B76387">
            <w:r>
              <w:t xml:space="preserve">Kørekort </w:t>
            </w:r>
            <w:r w:rsidR="00237B76">
              <w:t xml:space="preserve">er </w:t>
            </w:r>
            <w:r>
              <w:t>påkrævet.</w:t>
            </w:r>
          </w:p>
          <w:p w14:paraId="5709D9B2" w14:textId="5B539F84" w:rsidR="00051E2C" w:rsidRDefault="00237B76">
            <w:r>
              <w:t>Eftermiddags-, aften- og weekendarbejde.</w:t>
            </w:r>
          </w:p>
          <w:p w14:paraId="03AA6641" w14:textId="7213546B" w:rsidR="00051E2C" w:rsidRDefault="00A76445">
            <w:r>
              <w:t>(Vi modtager ikke studerende i 1. praktik)</w:t>
            </w:r>
          </w:p>
        </w:tc>
      </w:tr>
      <w:tr w:rsidR="00DB265E" w14:paraId="3BBDA2E7" w14:textId="77777777" w:rsidTr="00A021EE">
        <w:tc>
          <w:tcPr>
            <w:tcW w:w="5778" w:type="dxa"/>
            <w:shd w:val="clear" w:color="auto" w:fill="D9D9D9" w:themeFill="background1" w:themeFillShade="D9"/>
            <w:tcMar>
              <w:top w:w="57" w:type="dxa"/>
              <w:bottom w:w="57" w:type="dxa"/>
            </w:tcMar>
          </w:tcPr>
          <w:p w14:paraId="0F4C0493" w14:textId="1698E35D" w:rsidR="00B10F4F" w:rsidRPr="00B10F4F" w:rsidRDefault="00B10F4F">
            <w:pPr>
              <w:rPr>
                <w:b/>
                <w:sz w:val="20"/>
                <w:szCs w:val="20"/>
              </w:rPr>
            </w:pPr>
            <w:r>
              <w:rPr>
                <w:b/>
                <w:sz w:val="20"/>
                <w:szCs w:val="20"/>
              </w:rPr>
              <w:t>Antal unge/voksne:</w:t>
            </w:r>
          </w:p>
        </w:tc>
        <w:tc>
          <w:tcPr>
            <w:tcW w:w="7800" w:type="dxa"/>
            <w:gridSpan w:val="2"/>
          </w:tcPr>
          <w:p w14:paraId="2A66AC67" w14:textId="6446A4A1" w:rsidR="00B10F4F" w:rsidRDefault="00BB5FE2">
            <w:r>
              <w:t>Toften</w:t>
            </w:r>
            <w:r w:rsidR="0092449A">
              <w:t xml:space="preserve">: </w:t>
            </w:r>
            <w:r w:rsidR="009218AF">
              <w:t>6</w:t>
            </w:r>
            <w:r w:rsidR="00763F16">
              <w:t xml:space="preserve"> </w:t>
            </w:r>
            <w:r w:rsidR="0092449A">
              <w:t>unge/voksne</w:t>
            </w:r>
            <w:r>
              <w:br/>
              <w:t>Jættehøj</w:t>
            </w:r>
            <w:r w:rsidR="0092449A">
              <w:t>:</w:t>
            </w:r>
            <w:r>
              <w:t xml:space="preserve"> 6</w:t>
            </w:r>
            <w:r w:rsidR="0092449A">
              <w:t xml:space="preserve"> unge/voksne</w:t>
            </w:r>
          </w:p>
          <w:p w14:paraId="72582CDA" w14:textId="4DCB0772" w:rsidR="00BB5FE2" w:rsidRDefault="00BB5FE2">
            <w:r>
              <w:lastRenderedPageBreak/>
              <w:t>Ting Jellinge</w:t>
            </w:r>
            <w:r w:rsidR="0092449A">
              <w:t>:</w:t>
            </w:r>
            <w:r>
              <w:t xml:space="preserve"> 11</w:t>
            </w:r>
            <w:r w:rsidR="0092449A">
              <w:t xml:space="preserve"> unge/voksne</w:t>
            </w:r>
          </w:p>
        </w:tc>
      </w:tr>
      <w:tr w:rsidR="00DB265E" w14:paraId="151ECE78" w14:textId="77777777" w:rsidTr="00A021EE">
        <w:tc>
          <w:tcPr>
            <w:tcW w:w="5778" w:type="dxa"/>
            <w:shd w:val="clear" w:color="auto" w:fill="D9D9D9" w:themeFill="background1" w:themeFillShade="D9"/>
            <w:tcMar>
              <w:top w:w="57" w:type="dxa"/>
              <w:bottom w:w="57" w:type="dxa"/>
            </w:tcMar>
          </w:tcPr>
          <w:p w14:paraId="751F4D8F" w14:textId="77777777" w:rsidR="00B10F4F" w:rsidRPr="00B10F4F" w:rsidRDefault="00B10F4F">
            <w:pPr>
              <w:rPr>
                <w:b/>
                <w:sz w:val="20"/>
                <w:szCs w:val="20"/>
              </w:rPr>
            </w:pPr>
            <w:r w:rsidRPr="00B10F4F">
              <w:rPr>
                <w:b/>
                <w:sz w:val="20"/>
                <w:szCs w:val="20"/>
              </w:rPr>
              <w:lastRenderedPageBreak/>
              <w:t>Aldersgruppe:</w:t>
            </w:r>
          </w:p>
        </w:tc>
        <w:tc>
          <w:tcPr>
            <w:tcW w:w="7800" w:type="dxa"/>
            <w:gridSpan w:val="2"/>
          </w:tcPr>
          <w:p w14:paraId="224A5FE2" w14:textId="77777777" w:rsidR="00B10F4F" w:rsidRDefault="000A22E1">
            <w:r>
              <w:t>18-30 år</w:t>
            </w:r>
            <w:r w:rsidR="00BB5FE2">
              <w:t xml:space="preserve"> på Toften og Jættehøj</w:t>
            </w:r>
          </w:p>
          <w:p w14:paraId="4CEF5864" w14:textId="500FE6C5" w:rsidR="00BB5FE2" w:rsidRDefault="00BB5FE2">
            <w:r>
              <w:t xml:space="preserve">16-25 år </w:t>
            </w:r>
            <w:r w:rsidR="00763F16">
              <w:t xml:space="preserve">på </w:t>
            </w:r>
            <w:r>
              <w:t>Ting Jellinge</w:t>
            </w:r>
          </w:p>
        </w:tc>
      </w:tr>
      <w:tr w:rsidR="00DB265E" w14:paraId="4F7B1B40" w14:textId="77777777" w:rsidTr="00A021EE">
        <w:tc>
          <w:tcPr>
            <w:tcW w:w="5778" w:type="dxa"/>
            <w:shd w:val="clear" w:color="auto" w:fill="D9D9D9" w:themeFill="background1" w:themeFillShade="D9"/>
            <w:tcMar>
              <w:top w:w="57" w:type="dxa"/>
              <w:bottom w:w="57" w:type="dxa"/>
            </w:tcMar>
          </w:tcPr>
          <w:p w14:paraId="59E398C6" w14:textId="77777777" w:rsidR="00B10F4F" w:rsidRPr="00B10F4F" w:rsidRDefault="00B10F4F">
            <w:pPr>
              <w:rPr>
                <w:b/>
                <w:sz w:val="20"/>
                <w:szCs w:val="20"/>
              </w:rPr>
            </w:pPr>
            <w:r>
              <w:rPr>
                <w:b/>
                <w:sz w:val="20"/>
                <w:szCs w:val="20"/>
              </w:rPr>
              <w:t>Beskrivelse af målgruppen:</w:t>
            </w:r>
          </w:p>
        </w:tc>
        <w:tc>
          <w:tcPr>
            <w:tcW w:w="7800" w:type="dxa"/>
            <w:gridSpan w:val="2"/>
          </w:tcPr>
          <w:p w14:paraId="7B6F8382" w14:textId="1F3A9255" w:rsidR="00DA349F" w:rsidRDefault="00DA349F" w:rsidP="0096645F">
            <w:r>
              <w:t>Socialpædagogisk botræning i henhold til S</w:t>
            </w:r>
            <w:r w:rsidR="00A76445">
              <w:t>erviceloven</w:t>
            </w:r>
            <w:r>
              <w:t xml:space="preserve"> §52, §66 og §107.</w:t>
            </w:r>
          </w:p>
          <w:p w14:paraId="42A4C0D1" w14:textId="77777777" w:rsidR="00DA349F" w:rsidRDefault="00DA349F" w:rsidP="0096645F"/>
          <w:p w14:paraId="419B2253" w14:textId="11ACD0BE" w:rsidR="00BB5FE2" w:rsidRDefault="0096645F">
            <w:r>
              <w:t xml:space="preserve">Unge, der har brug for et individuelt tilrettelagt botilbud, ofte i forbindelse med en Særlig </w:t>
            </w:r>
            <w:r w:rsidR="00F73DA1">
              <w:t>T</w:t>
            </w:r>
            <w:r>
              <w:t xml:space="preserve">ilrettelagt </w:t>
            </w:r>
            <w:r w:rsidR="00F73DA1">
              <w:t>U</w:t>
            </w:r>
            <w:r w:rsidR="00204DD6">
              <w:t>ngdoms</w:t>
            </w:r>
            <w:r>
              <w:t>uddannelse (STU).</w:t>
            </w:r>
            <w:r w:rsidR="001A0143">
              <w:t xml:space="preserve"> </w:t>
            </w:r>
            <w:r>
              <w:t xml:space="preserve">Unge, der </w:t>
            </w:r>
            <w:r w:rsidR="00574964">
              <w:t>har forskellige udfordringer med</w:t>
            </w:r>
            <w:r>
              <w:t xml:space="preserve"> hverdag</w:t>
            </w:r>
            <w:r w:rsidR="00BB1FB1">
              <w:t>en</w:t>
            </w:r>
            <w:r>
              <w:t>.</w:t>
            </w:r>
            <w:r w:rsidR="001A0143">
              <w:t xml:space="preserve"> </w:t>
            </w:r>
            <w:r w:rsidR="00BB5FE2">
              <w:t>Unge, med psykiske og sociale problemer, mindre grad af retardering, lav IQ, tidligt skadet og indlæringsproblemer</w:t>
            </w:r>
            <w:r w:rsidR="001A0143">
              <w:t xml:space="preserve">, </w:t>
            </w:r>
            <w:r w:rsidR="00BB5FE2">
              <w:t>autisme i mindre grad, ADHD, ADD, OCD, personlighedsforstyrret, angst.</w:t>
            </w:r>
            <w:r w:rsidR="001A0143">
              <w:t xml:space="preserve"> </w:t>
            </w:r>
            <w:r w:rsidR="00BB5FE2">
              <w:t>Unge, der har haft en forstyrret opvækst og lever med mén deraf.</w:t>
            </w:r>
            <w:r w:rsidR="001A0143">
              <w:t xml:space="preserve"> </w:t>
            </w:r>
            <w:r w:rsidR="00BB5FE2">
              <w:t xml:space="preserve">Unge, der er i risiko for </w:t>
            </w:r>
            <w:r w:rsidR="007A351F">
              <w:t>eksklusion</w:t>
            </w:r>
            <w:r w:rsidR="00BB5FE2">
              <w:t>, udviser destruktive handlemønstr</w:t>
            </w:r>
            <w:r w:rsidR="00574964">
              <w:t>e.</w:t>
            </w:r>
          </w:p>
          <w:p w14:paraId="4B7D9BED" w14:textId="2CD3B974" w:rsidR="00DA349F" w:rsidRDefault="00DA349F"/>
          <w:p w14:paraId="517E4F43" w14:textId="6B203517" w:rsidR="00DA349F" w:rsidRDefault="00DA349F">
            <w:r>
              <w:t xml:space="preserve">Vi arbejder ud fra en individuel tilgang, med udgangspunkt i den enkeltes forudsætninger og med afsæt i, at den unge har mest mulig indflydelse på og ansvar for eget liv og fremtid. I samarbejde med den unge </w:t>
            </w:r>
            <w:r w:rsidR="00191856">
              <w:t>udarbejdes</w:t>
            </w:r>
            <w:r>
              <w:t xml:space="preserve"> mål og delmål med udgangspunkt i § 141 handleplanen, som er kommunens handleplan (VUM) for den unge.</w:t>
            </w:r>
          </w:p>
          <w:p w14:paraId="0B68D334" w14:textId="7EF344D0" w:rsidR="00BB5FE2" w:rsidRDefault="00BB5FE2"/>
        </w:tc>
      </w:tr>
      <w:tr w:rsidR="00DB265E" w14:paraId="10021B11" w14:textId="77777777" w:rsidTr="00A021EE">
        <w:tc>
          <w:tcPr>
            <w:tcW w:w="5778" w:type="dxa"/>
            <w:shd w:val="clear" w:color="auto" w:fill="D9D9D9" w:themeFill="background1" w:themeFillShade="D9"/>
            <w:tcMar>
              <w:top w:w="57" w:type="dxa"/>
              <w:bottom w:w="57" w:type="dxa"/>
            </w:tcMar>
          </w:tcPr>
          <w:p w14:paraId="40D14A48" w14:textId="77777777" w:rsidR="00B10F4F" w:rsidRPr="00B10F4F" w:rsidRDefault="00B10F4F">
            <w:pPr>
              <w:rPr>
                <w:b/>
                <w:sz w:val="20"/>
                <w:szCs w:val="20"/>
              </w:rPr>
            </w:pPr>
            <w:r>
              <w:rPr>
                <w:b/>
                <w:sz w:val="20"/>
                <w:szCs w:val="20"/>
              </w:rPr>
              <w:t>Indsatsområder/aktuelle projekter:</w:t>
            </w:r>
          </w:p>
        </w:tc>
        <w:tc>
          <w:tcPr>
            <w:tcW w:w="7800" w:type="dxa"/>
            <w:gridSpan w:val="2"/>
          </w:tcPr>
          <w:p w14:paraId="4AABE914" w14:textId="700B7F38" w:rsidR="00763F16" w:rsidRDefault="00763F16">
            <w:r>
              <w:t xml:space="preserve">Pallemøbler </w:t>
            </w:r>
            <w:r w:rsidR="0020763D">
              <w:t xml:space="preserve">og værksted </w:t>
            </w:r>
            <w:r>
              <w:t>på Toften</w:t>
            </w:r>
          </w:p>
          <w:p w14:paraId="76446E9A" w14:textId="2C6866BB" w:rsidR="00763F16" w:rsidRDefault="0020763D">
            <w:r>
              <w:t>Værksted</w:t>
            </w:r>
            <w:r w:rsidR="00763F16">
              <w:t xml:space="preserve"> på Jættehøj</w:t>
            </w:r>
          </w:p>
          <w:p w14:paraId="381B7271" w14:textId="7C05D711" w:rsidR="0020763D" w:rsidRDefault="0020763D">
            <w:r>
              <w:t>Bistader på Ting Jellinge</w:t>
            </w:r>
          </w:p>
        </w:tc>
      </w:tr>
      <w:tr w:rsidR="00DB265E" w14:paraId="074E0FA7" w14:textId="77777777" w:rsidTr="00A021EE">
        <w:tc>
          <w:tcPr>
            <w:tcW w:w="5778" w:type="dxa"/>
            <w:shd w:val="clear" w:color="auto" w:fill="D9D9D9" w:themeFill="background1" w:themeFillShade="D9"/>
            <w:tcMar>
              <w:top w:w="57" w:type="dxa"/>
              <w:bottom w:w="57" w:type="dxa"/>
            </w:tcMar>
          </w:tcPr>
          <w:p w14:paraId="3BD50FA0" w14:textId="77777777" w:rsidR="00B10F4F" w:rsidRDefault="00B10F4F">
            <w:pPr>
              <w:rPr>
                <w:b/>
                <w:sz w:val="20"/>
                <w:szCs w:val="20"/>
              </w:rPr>
            </w:pPr>
            <w:r>
              <w:rPr>
                <w:b/>
                <w:sz w:val="20"/>
                <w:szCs w:val="20"/>
              </w:rPr>
              <w:t>Arbejdsmetoder:</w:t>
            </w:r>
          </w:p>
          <w:p w14:paraId="77C54CA8" w14:textId="77777777" w:rsidR="00B10F4F" w:rsidRPr="00B10F4F" w:rsidRDefault="00B10F4F">
            <w:pPr>
              <w:rPr>
                <w:sz w:val="20"/>
                <w:szCs w:val="20"/>
              </w:rPr>
            </w:pPr>
            <w:r>
              <w:rPr>
                <w:sz w:val="20"/>
                <w:szCs w:val="20"/>
              </w:rPr>
              <w:t>Beskrivelse af institutionens foretrukne pædagogiske metoder og begrundelser herfor.</w:t>
            </w:r>
          </w:p>
        </w:tc>
        <w:tc>
          <w:tcPr>
            <w:tcW w:w="7800" w:type="dxa"/>
            <w:gridSpan w:val="2"/>
          </w:tcPr>
          <w:p w14:paraId="21D5DC6F" w14:textId="16DE518D" w:rsidR="006F5847" w:rsidRDefault="00345B05">
            <w:r>
              <w:t xml:space="preserve">Vores faglige udgangspunkt er special- og social pædagogik, herunder især </w:t>
            </w:r>
            <w:r w:rsidR="00763F16">
              <w:t xml:space="preserve">relationsarbejde, </w:t>
            </w:r>
            <w:r>
              <w:t xml:space="preserve">mentalisering og kognitiv vejledning. For at skabe forudsigelighed og genkendelighed foregår vores arbejde med de unge ud fra en gennemarbejdet grundstruktur. </w:t>
            </w:r>
            <w:r w:rsidR="007A351F">
              <w:t xml:space="preserve">Vi arbejder </w:t>
            </w:r>
            <w:r w:rsidR="006F5847">
              <w:t>u</w:t>
            </w:r>
            <w:r w:rsidR="007A351F">
              <w:t>d fra den anerkendende tilgang</w:t>
            </w:r>
            <w:r w:rsidR="00191856">
              <w:t>,</w:t>
            </w:r>
            <w:r w:rsidR="00C02226">
              <w:t xml:space="preserve"> </w:t>
            </w:r>
            <w:r w:rsidR="007A351F">
              <w:t>da alle har brug for at blive set, hørt og forstået. Vi tager afsæt i den unges verden med dertilhørende normer og værdier</w:t>
            </w:r>
            <w:r w:rsidR="001C050E">
              <w:t>, og</w:t>
            </w:r>
            <w:r w:rsidR="007A351F">
              <w:t xml:space="preserve"> accepterer, at vores verdensopfattelse er forskellig, og at </w:t>
            </w:r>
            <w:r w:rsidR="007A351F" w:rsidRPr="007A351F">
              <w:rPr>
                <w:i/>
                <w:iCs/>
              </w:rPr>
              <w:t>mening</w:t>
            </w:r>
            <w:r w:rsidR="007A351F">
              <w:rPr>
                <w:i/>
                <w:iCs/>
              </w:rPr>
              <w:t xml:space="preserve"> </w:t>
            </w:r>
            <w:r w:rsidR="007A351F" w:rsidRPr="007A351F">
              <w:t>ikke absolut er en fællesnævner</w:t>
            </w:r>
            <w:r w:rsidR="007A351F">
              <w:rPr>
                <w:i/>
                <w:iCs/>
              </w:rPr>
              <w:t xml:space="preserve">. </w:t>
            </w:r>
            <w:r w:rsidR="007A351F">
              <w:t xml:space="preserve">Vi møder den unge, med en tro på, at alle kan bidrage med noget særligt, og at de har gode grunde, til det de gør. </w:t>
            </w:r>
            <w:r w:rsidR="006F5847">
              <w:t xml:space="preserve">Med den baggrund arbejder vi ligeledes med Recovery, når det giver mening, </w:t>
            </w:r>
            <w:r w:rsidR="00EA5B53">
              <w:t>og når den unge er parat til at tage ansvar for sig selv og sit eget liv, sætte mål og forfølge dem og sine drømme.</w:t>
            </w:r>
          </w:p>
          <w:p w14:paraId="69EB3E19" w14:textId="77777777" w:rsidR="00191856" w:rsidRDefault="00191856"/>
          <w:p w14:paraId="41149C0F" w14:textId="6530807D" w:rsidR="00DB70A2" w:rsidRDefault="00191856">
            <w:r>
              <w:t>Vi tager udgangspunkt i v</w:t>
            </w:r>
            <w:r w:rsidR="007D73E8">
              <w:t xml:space="preserve">ores </w:t>
            </w:r>
            <w:r>
              <w:t xml:space="preserve">hjemlige </w:t>
            </w:r>
            <w:r w:rsidR="007D73E8">
              <w:t>omgivelser</w:t>
            </w:r>
            <w:r w:rsidR="00F73DA1">
              <w:t>,</w:t>
            </w:r>
            <w:r w:rsidR="007D73E8">
              <w:t xml:space="preserve"> for at skabe tillids</w:t>
            </w:r>
            <w:r w:rsidR="00F06FDB">
              <w:t>-</w:t>
            </w:r>
            <w:r w:rsidR="007D73E8">
              <w:t xml:space="preserve"> og omsorgsfulde relationer. Vi er bevidste omkring vores egen rolle i forhold til den unge, og opfatter os </w:t>
            </w:r>
            <w:r w:rsidR="001E7BFD">
              <w:t xml:space="preserve">selv </w:t>
            </w:r>
            <w:r w:rsidR="007D73E8">
              <w:t>som rollemodeller.</w:t>
            </w:r>
            <w:r w:rsidR="00C02226">
              <w:t xml:space="preserve"> </w:t>
            </w:r>
            <w:r w:rsidR="00DB70A2">
              <w:t>Vi arbejder med Learning by doing ud fra et selvstændigheds-princip og med udgangspunkt i den unges individuelle forudsætninger og behov</w:t>
            </w:r>
            <w:r w:rsidR="001E7BFD">
              <w:t>. Vi anvender p</w:t>
            </w:r>
            <w:r w:rsidR="00763F16">
              <w:t xml:space="preserve">raktisk visning, </w:t>
            </w:r>
            <w:r w:rsidR="00DB70A2">
              <w:t>vejledning og guidning</w:t>
            </w:r>
            <w:r w:rsidR="001E7BFD">
              <w:t xml:space="preserve">. </w:t>
            </w:r>
            <w:r w:rsidR="001C050E">
              <w:t>Implicit arbejder vi med Low Arousal</w:t>
            </w:r>
            <w:r w:rsidR="001E7BFD">
              <w:t xml:space="preserve"> </w:t>
            </w:r>
            <w:r w:rsidR="001C050E" w:rsidRPr="001E7BFD">
              <w:t xml:space="preserve">og Low Arousal </w:t>
            </w:r>
            <w:r w:rsidR="00A123A8">
              <w:t xml:space="preserve">2 </w:t>
            </w:r>
            <w:r w:rsidR="001C050E" w:rsidRPr="001E7BFD">
              <w:t>med ungeinddragelse og fokus på trivsel</w:t>
            </w:r>
            <w:r w:rsidR="00A123A8">
              <w:t>.</w:t>
            </w:r>
          </w:p>
          <w:p w14:paraId="671AB992" w14:textId="0B5031DB" w:rsidR="00B10F4F" w:rsidRDefault="007A351F">
            <w:r>
              <w:rPr>
                <w:i/>
                <w:iCs/>
              </w:rPr>
              <w:t xml:space="preserve">   </w:t>
            </w:r>
          </w:p>
        </w:tc>
      </w:tr>
      <w:tr w:rsidR="00DB265E" w14:paraId="717D60D7" w14:textId="77777777" w:rsidTr="00A021EE">
        <w:tc>
          <w:tcPr>
            <w:tcW w:w="5778" w:type="dxa"/>
            <w:shd w:val="clear" w:color="auto" w:fill="D9D9D9" w:themeFill="background1" w:themeFillShade="D9"/>
            <w:tcMar>
              <w:top w:w="57" w:type="dxa"/>
              <w:bottom w:w="57" w:type="dxa"/>
            </w:tcMar>
          </w:tcPr>
          <w:p w14:paraId="58BB2593" w14:textId="77777777" w:rsidR="00B10F4F" w:rsidRDefault="00B10F4F">
            <w:pPr>
              <w:rPr>
                <w:b/>
                <w:sz w:val="20"/>
                <w:szCs w:val="20"/>
              </w:rPr>
            </w:pPr>
            <w:r>
              <w:rPr>
                <w:b/>
                <w:sz w:val="20"/>
                <w:szCs w:val="20"/>
              </w:rPr>
              <w:t>Tværprofessionelt samarbejde:</w:t>
            </w:r>
          </w:p>
          <w:p w14:paraId="1E9D632D" w14:textId="77777777" w:rsidR="00B10F4F" w:rsidRPr="00B10F4F" w:rsidRDefault="00B10F4F">
            <w:pPr>
              <w:rPr>
                <w:sz w:val="20"/>
                <w:szCs w:val="20"/>
              </w:rPr>
            </w:pPr>
            <w:r>
              <w:rPr>
                <w:sz w:val="20"/>
                <w:szCs w:val="20"/>
              </w:rPr>
              <w:t>Faggrupper som institutionen samarbejder med.</w:t>
            </w:r>
          </w:p>
        </w:tc>
        <w:tc>
          <w:tcPr>
            <w:tcW w:w="7800" w:type="dxa"/>
            <w:gridSpan w:val="2"/>
          </w:tcPr>
          <w:p w14:paraId="39A9DBE4" w14:textId="24397F6F" w:rsidR="00345B05" w:rsidRDefault="00345B05" w:rsidP="00574964">
            <w:pPr>
              <w:pStyle w:val="Listeafsnit"/>
              <w:numPr>
                <w:ilvl w:val="0"/>
                <w:numId w:val="14"/>
              </w:numPr>
            </w:pPr>
            <w:r>
              <w:t>STU, FGU, UU-centre, kommunale virksomheder,</w:t>
            </w:r>
            <w:r w:rsidR="00733EB8">
              <w:t xml:space="preserve"> </w:t>
            </w:r>
            <w:r>
              <w:t xml:space="preserve">ungecentrer, jobcentre, </w:t>
            </w:r>
            <w:r w:rsidR="00763F16">
              <w:t xml:space="preserve">jobkonsulenter, </w:t>
            </w:r>
            <w:r>
              <w:t>sagsbehandler og socialrådgiver mv</w:t>
            </w:r>
            <w:r w:rsidR="00763F16">
              <w:t>.</w:t>
            </w:r>
          </w:p>
          <w:p w14:paraId="2E557FD7" w14:textId="2DA45CE4" w:rsidR="00733EB8" w:rsidRDefault="00733EB8" w:rsidP="00574964">
            <w:pPr>
              <w:pStyle w:val="Listeafsnit"/>
              <w:numPr>
                <w:ilvl w:val="0"/>
                <w:numId w:val="14"/>
              </w:numPr>
            </w:pPr>
            <w:r>
              <w:t>Virksomheder og private konsulentfirmaer.</w:t>
            </w:r>
          </w:p>
          <w:p w14:paraId="08DA0430" w14:textId="77777777" w:rsidR="00B10F4F" w:rsidRDefault="00345B05" w:rsidP="00574964">
            <w:pPr>
              <w:pStyle w:val="Listeafsnit"/>
              <w:numPr>
                <w:ilvl w:val="0"/>
                <w:numId w:val="14"/>
              </w:numPr>
            </w:pPr>
            <w:r>
              <w:t>Sundhedsvæsenet, praktiserende læger, tandlæger, psykologer og psykiater, mv</w:t>
            </w:r>
            <w:r w:rsidR="00763F16">
              <w:t>.</w:t>
            </w:r>
          </w:p>
          <w:p w14:paraId="16F288F8" w14:textId="13DFB972" w:rsidR="00A123A8" w:rsidRDefault="00A123A8" w:rsidP="00A123A8">
            <w:pPr>
              <w:pStyle w:val="Listeafsnit"/>
            </w:pPr>
          </w:p>
        </w:tc>
      </w:tr>
      <w:tr w:rsidR="00DB265E" w14:paraId="4BD77113" w14:textId="77777777" w:rsidTr="00A021EE">
        <w:tc>
          <w:tcPr>
            <w:tcW w:w="5778" w:type="dxa"/>
            <w:shd w:val="clear" w:color="auto" w:fill="D9D9D9" w:themeFill="background1" w:themeFillShade="D9"/>
            <w:tcMar>
              <w:top w:w="57" w:type="dxa"/>
              <w:bottom w:w="57" w:type="dxa"/>
            </w:tcMar>
          </w:tcPr>
          <w:p w14:paraId="71F914A2" w14:textId="77777777" w:rsidR="00B10F4F" w:rsidRPr="00B10F4F" w:rsidRDefault="00B10F4F">
            <w:pPr>
              <w:rPr>
                <w:b/>
                <w:sz w:val="20"/>
                <w:szCs w:val="20"/>
              </w:rPr>
            </w:pPr>
            <w:r>
              <w:rPr>
                <w:b/>
                <w:sz w:val="20"/>
                <w:szCs w:val="20"/>
              </w:rPr>
              <w:t>Personalegruppens sammensætning:</w:t>
            </w:r>
          </w:p>
        </w:tc>
        <w:tc>
          <w:tcPr>
            <w:tcW w:w="7800" w:type="dxa"/>
            <w:gridSpan w:val="2"/>
          </w:tcPr>
          <w:p w14:paraId="0195B584" w14:textId="0FBC3D7B" w:rsidR="00B10F4F" w:rsidRDefault="0096645F">
            <w:r>
              <w:t xml:space="preserve">Pædagog, </w:t>
            </w:r>
            <w:r w:rsidR="00A123A8">
              <w:t xml:space="preserve">miljøterapeut, </w:t>
            </w:r>
            <w:r>
              <w:t xml:space="preserve">ernærings- og husholdningsøkonom, </w:t>
            </w:r>
            <w:r w:rsidR="00F06FDB">
              <w:t xml:space="preserve">lærer, </w:t>
            </w:r>
            <w:r w:rsidR="00A123A8">
              <w:t xml:space="preserve">PAU, </w:t>
            </w:r>
            <w:r>
              <w:t xml:space="preserve">pædagogmedhjælper, </w:t>
            </w:r>
            <w:r w:rsidR="00A123A8">
              <w:t>SSA.</w:t>
            </w:r>
          </w:p>
          <w:p w14:paraId="7B9986DB" w14:textId="57D0D55A" w:rsidR="00584409" w:rsidRDefault="00584409"/>
        </w:tc>
      </w:tr>
      <w:tr w:rsidR="00DB265E" w14:paraId="47900E3D" w14:textId="77777777" w:rsidTr="00A021EE">
        <w:trPr>
          <w:trHeight w:val="376"/>
        </w:trPr>
        <w:tc>
          <w:tcPr>
            <w:tcW w:w="5778" w:type="dxa"/>
            <w:vMerge w:val="restart"/>
            <w:shd w:val="clear" w:color="auto" w:fill="D9D9D9" w:themeFill="background1" w:themeFillShade="D9"/>
            <w:tcMar>
              <w:top w:w="57" w:type="dxa"/>
              <w:bottom w:w="57" w:type="dxa"/>
            </w:tcMar>
          </w:tcPr>
          <w:p w14:paraId="2319C6F0" w14:textId="77777777" w:rsidR="00DB265E" w:rsidRDefault="00DB265E">
            <w:pPr>
              <w:rPr>
                <w:b/>
                <w:sz w:val="20"/>
                <w:szCs w:val="20"/>
              </w:rPr>
            </w:pPr>
            <w:r>
              <w:rPr>
                <w:b/>
                <w:sz w:val="20"/>
                <w:szCs w:val="20"/>
              </w:rPr>
              <w:t>Praktikvejleders kvalifikationer:</w:t>
            </w:r>
          </w:p>
          <w:p w14:paraId="2EF1A148" w14:textId="77777777" w:rsidR="00DB265E" w:rsidRPr="00B10F4F" w:rsidRDefault="00DB265E">
            <w:pPr>
              <w:rPr>
                <w:sz w:val="20"/>
                <w:szCs w:val="20"/>
              </w:rPr>
            </w:pPr>
            <w:r>
              <w:rPr>
                <w:sz w:val="20"/>
                <w:szCs w:val="20"/>
              </w:rPr>
              <w:t>Hvis der er flere vejledere sættes antal ud for de forskellige kvalifikationer. Hvis der er en vejleder, sættes kryds ud for de forskellige kvalifikationer.</w:t>
            </w:r>
          </w:p>
        </w:tc>
        <w:tc>
          <w:tcPr>
            <w:tcW w:w="6379" w:type="dxa"/>
            <w:shd w:val="clear" w:color="auto" w:fill="D9D9D9" w:themeFill="background1" w:themeFillShade="D9"/>
            <w:vAlign w:val="center"/>
          </w:tcPr>
          <w:p w14:paraId="06C51490" w14:textId="428134F2" w:rsidR="00DB265E" w:rsidRPr="00DB265E" w:rsidRDefault="00DB265E" w:rsidP="00DB265E">
            <w:pPr>
              <w:rPr>
                <w:sz w:val="20"/>
                <w:szCs w:val="20"/>
              </w:rPr>
            </w:pPr>
            <w:r>
              <w:rPr>
                <w:sz w:val="20"/>
                <w:szCs w:val="20"/>
              </w:rPr>
              <w:t xml:space="preserve">Praktikvejleder kursus </w:t>
            </w:r>
          </w:p>
        </w:tc>
        <w:tc>
          <w:tcPr>
            <w:tcW w:w="1421" w:type="dxa"/>
          </w:tcPr>
          <w:p w14:paraId="51B27DC7" w14:textId="70501AA6" w:rsidR="00DB265E" w:rsidRDefault="00A123A8" w:rsidP="0096645F">
            <w:pPr>
              <w:jc w:val="center"/>
            </w:pPr>
            <w:r>
              <w:t>1</w:t>
            </w:r>
          </w:p>
        </w:tc>
      </w:tr>
      <w:tr w:rsidR="00DB265E" w14:paraId="08EBB762" w14:textId="77777777" w:rsidTr="00A021EE">
        <w:trPr>
          <w:trHeight w:val="377"/>
        </w:trPr>
        <w:tc>
          <w:tcPr>
            <w:tcW w:w="5778" w:type="dxa"/>
            <w:vMerge/>
            <w:shd w:val="clear" w:color="auto" w:fill="D9D9D9" w:themeFill="background1" w:themeFillShade="D9"/>
            <w:tcMar>
              <w:top w:w="57" w:type="dxa"/>
              <w:bottom w:w="57" w:type="dxa"/>
            </w:tcMar>
          </w:tcPr>
          <w:p w14:paraId="7C7F16EB" w14:textId="77777777" w:rsidR="00DB265E" w:rsidRDefault="00DB265E">
            <w:pPr>
              <w:rPr>
                <w:b/>
                <w:sz w:val="20"/>
                <w:szCs w:val="20"/>
              </w:rPr>
            </w:pPr>
          </w:p>
        </w:tc>
        <w:tc>
          <w:tcPr>
            <w:tcW w:w="6379" w:type="dxa"/>
            <w:shd w:val="clear" w:color="auto" w:fill="D9D9D9" w:themeFill="background1" w:themeFillShade="D9"/>
            <w:vAlign w:val="center"/>
          </w:tcPr>
          <w:p w14:paraId="329F30A1" w14:textId="2FA05E35" w:rsidR="00DB265E" w:rsidRPr="00DB265E" w:rsidRDefault="00DB265E" w:rsidP="00DB265E">
            <w:pPr>
              <w:rPr>
                <w:sz w:val="20"/>
                <w:szCs w:val="20"/>
              </w:rPr>
            </w:pPr>
            <w:r>
              <w:rPr>
                <w:sz w:val="20"/>
                <w:szCs w:val="20"/>
              </w:rPr>
              <w:t xml:space="preserve">Praktikvejlederuddannelse </w:t>
            </w:r>
            <w:r w:rsidR="00C02226">
              <w:rPr>
                <w:sz w:val="20"/>
                <w:szCs w:val="20"/>
              </w:rPr>
              <w:t>PD</w:t>
            </w:r>
          </w:p>
        </w:tc>
        <w:tc>
          <w:tcPr>
            <w:tcW w:w="1421" w:type="dxa"/>
          </w:tcPr>
          <w:p w14:paraId="201962B0" w14:textId="1D1FA110" w:rsidR="00DB265E" w:rsidRDefault="000E715C" w:rsidP="00C02226">
            <w:pPr>
              <w:jc w:val="center"/>
            </w:pPr>
            <w:r>
              <w:t>2</w:t>
            </w:r>
          </w:p>
        </w:tc>
      </w:tr>
      <w:tr w:rsidR="00DB265E" w14:paraId="7F526C4F" w14:textId="77777777" w:rsidTr="00A021EE">
        <w:trPr>
          <w:trHeight w:val="377"/>
        </w:trPr>
        <w:tc>
          <w:tcPr>
            <w:tcW w:w="5778" w:type="dxa"/>
            <w:vMerge/>
            <w:shd w:val="clear" w:color="auto" w:fill="D9D9D9" w:themeFill="background1" w:themeFillShade="D9"/>
            <w:tcMar>
              <w:top w:w="57" w:type="dxa"/>
              <w:bottom w:w="57" w:type="dxa"/>
            </w:tcMar>
          </w:tcPr>
          <w:p w14:paraId="55E6DBFA" w14:textId="77777777" w:rsidR="00DB265E" w:rsidRDefault="00DB265E">
            <w:pPr>
              <w:rPr>
                <w:b/>
                <w:sz w:val="20"/>
                <w:szCs w:val="20"/>
              </w:rPr>
            </w:pPr>
          </w:p>
        </w:tc>
        <w:tc>
          <w:tcPr>
            <w:tcW w:w="6379" w:type="dxa"/>
            <w:shd w:val="clear" w:color="auto" w:fill="D9D9D9" w:themeFill="background1" w:themeFillShade="D9"/>
            <w:vAlign w:val="center"/>
          </w:tcPr>
          <w:p w14:paraId="1491FA90" w14:textId="77777777" w:rsidR="00DB265E" w:rsidRPr="00DB265E" w:rsidRDefault="00DB265E" w:rsidP="00DB265E">
            <w:pPr>
              <w:rPr>
                <w:sz w:val="20"/>
                <w:szCs w:val="20"/>
              </w:rPr>
            </w:pPr>
            <w:r>
              <w:rPr>
                <w:sz w:val="20"/>
                <w:szCs w:val="20"/>
              </w:rPr>
              <w:t>Andet/andre uddannelser</w:t>
            </w:r>
          </w:p>
        </w:tc>
        <w:tc>
          <w:tcPr>
            <w:tcW w:w="1421" w:type="dxa"/>
          </w:tcPr>
          <w:p w14:paraId="3F4619A4" w14:textId="77777777" w:rsidR="00DB265E" w:rsidRDefault="00DB265E"/>
        </w:tc>
      </w:tr>
      <w:tr w:rsidR="00DB265E" w14:paraId="0B3452AB" w14:textId="77777777" w:rsidTr="00A021EE">
        <w:tc>
          <w:tcPr>
            <w:tcW w:w="5778" w:type="dxa"/>
            <w:shd w:val="clear" w:color="auto" w:fill="D9D9D9" w:themeFill="background1" w:themeFillShade="D9"/>
            <w:tcMar>
              <w:top w:w="57" w:type="dxa"/>
              <w:bottom w:w="57" w:type="dxa"/>
            </w:tcMar>
          </w:tcPr>
          <w:p w14:paraId="18121AB2" w14:textId="77777777" w:rsidR="00B10F4F" w:rsidRDefault="00DB265E">
            <w:pPr>
              <w:rPr>
                <w:b/>
                <w:sz w:val="20"/>
                <w:szCs w:val="20"/>
              </w:rPr>
            </w:pPr>
            <w:r>
              <w:rPr>
                <w:b/>
                <w:sz w:val="20"/>
                <w:szCs w:val="20"/>
              </w:rPr>
              <w:t>Forbesøgets tilrettelæggelse:</w:t>
            </w:r>
          </w:p>
          <w:p w14:paraId="0996EC38" w14:textId="77777777" w:rsidR="00DB265E" w:rsidRDefault="00DB265E">
            <w:pPr>
              <w:rPr>
                <w:sz w:val="20"/>
                <w:szCs w:val="20"/>
              </w:rPr>
            </w:pPr>
            <w:r>
              <w:rPr>
                <w:sz w:val="20"/>
                <w:szCs w:val="20"/>
              </w:rPr>
              <w:t>Hvorledes inddrager praktikstedet flg. i forbesøget?</w:t>
            </w:r>
          </w:p>
          <w:p w14:paraId="7DF0D3BE" w14:textId="77777777" w:rsidR="00DB265E" w:rsidRDefault="00DB265E" w:rsidP="00DB265E">
            <w:pPr>
              <w:pStyle w:val="Listeafsnit"/>
              <w:numPr>
                <w:ilvl w:val="0"/>
                <w:numId w:val="2"/>
              </w:numPr>
              <w:rPr>
                <w:sz w:val="20"/>
                <w:szCs w:val="20"/>
              </w:rPr>
            </w:pPr>
            <w:r>
              <w:rPr>
                <w:sz w:val="20"/>
                <w:szCs w:val="20"/>
              </w:rPr>
              <w:t>Den studerendes forberedelse til forbesøget</w:t>
            </w:r>
          </w:p>
          <w:p w14:paraId="1AF81118" w14:textId="77777777" w:rsidR="00DB265E" w:rsidRDefault="00DB265E" w:rsidP="00DB265E">
            <w:pPr>
              <w:pStyle w:val="Listeafsnit"/>
              <w:numPr>
                <w:ilvl w:val="0"/>
                <w:numId w:val="2"/>
              </w:numPr>
              <w:rPr>
                <w:sz w:val="20"/>
                <w:szCs w:val="20"/>
              </w:rPr>
            </w:pPr>
            <w:r>
              <w:rPr>
                <w:sz w:val="20"/>
                <w:szCs w:val="20"/>
              </w:rPr>
              <w:t>Dialog om praktikbeskrivelsen og uddannelsesplan</w:t>
            </w:r>
          </w:p>
          <w:p w14:paraId="39B47CF1" w14:textId="77777777" w:rsidR="00DB265E" w:rsidRDefault="00DB265E" w:rsidP="00DB265E">
            <w:pPr>
              <w:pStyle w:val="Listeafsnit"/>
              <w:numPr>
                <w:ilvl w:val="0"/>
                <w:numId w:val="2"/>
              </w:numPr>
              <w:rPr>
                <w:sz w:val="20"/>
                <w:szCs w:val="20"/>
              </w:rPr>
            </w:pPr>
            <w:r>
              <w:rPr>
                <w:sz w:val="20"/>
                <w:szCs w:val="20"/>
              </w:rPr>
              <w:t>Dialog om gensidige forventninger inden praktikkens start</w:t>
            </w:r>
          </w:p>
          <w:p w14:paraId="5C29FE5E" w14:textId="77777777" w:rsidR="00DB265E" w:rsidRDefault="00DB265E" w:rsidP="00DB265E">
            <w:pPr>
              <w:pStyle w:val="Listeafsnit"/>
              <w:numPr>
                <w:ilvl w:val="0"/>
                <w:numId w:val="2"/>
              </w:numPr>
              <w:rPr>
                <w:sz w:val="20"/>
                <w:szCs w:val="20"/>
              </w:rPr>
            </w:pPr>
            <w:r>
              <w:rPr>
                <w:sz w:val="20"/>
                <w:szCs w:val="20"/>
              </w:rPr>
              <w:t>Introduktion til praktikstedet</w:t>
            </w:r>
          </w:p>
          <w:p w14:paraId="52104DAA" w14:textId="77777777" w:rsidR="00DB265E" w:rsidRDefault="00DB265E" w:rsidP="00DB265E">
            <w:pPr>
              <w:pStyle w:val="Listeafsnit"/>
              <w:numPr>
                <w:ilvl w:val="0"/>
                <w:numId w:val="2"/>
              </w:numPr>
              <w:rPr>
                <w:sz w:val="20"/>
                <w:szCs w:val="20"/>
              </w:rPr>
            </w:pPr>
            <w:r>
              <w:rPr>
                <w:sz w:val="20"/>
                <w:szCs w:val="20"/>
              </w:rPr>
              <w:t>Straffe- og børneattest, tavshedspligt, ansættelsesbrev til lønnede praktikker m.v.</w:t>
            </w:r>
          </w:p>
          <w:p w14:paraId="568053B7" w14:textId="77777777" w:rsidR="00DB265E" w:rsidRDefault="00DB265E" w:rsidP="00DB265E">
            <w:pPr>
              <w:pStyle w:val="Listeafsnit"/>
              <w:numPr>
                <w:ilvl w:val="0"/>
                <w:numId w:val="2"/>
              </w:numPr>
              <w:rPr>
                <w:sz w:val="20"/>
                <w:szCs w:val="20"/>
              </w:rPr>
            </w:pPr>
            <w:r>
              <w:rPr>
                <w:sz w:val="20"/>
                <w:szCs w:val="20"/>
              </w:rPr>
              <w:t>Praktikstedets forventninger til den studerende</w:t>
            </w:r>
          </w:p>
          <w:p w14:paraId="14186EF9" w14:textId="77777777" w:rsidR="00DB265E" w:rsidRDefault="00DB265E" w:rsidP="00DB265E">
            <w:pPr>
              <w:pStyle w:val="Listeafsnit"/>
              <w:numPr>
                <w:ilvl w:val="0"/>
                <w:numId w:val="2"/>
              </w:numPr>
              <w:rPr>
                <w:sz w:val="20"/>
                <w:szCs w:val="20"/>
              </w:rPr>
            </w:pPr>
            <w:r>
              <w:rPr>
                <w:sz w:val="20"/>
                <w:szCs w:val="20"/>
              </w:rPr>
              <w:t>Drøftelsen af videns-, færdigheds og kompetencemål samt uddannelsesplan og formulering af læringsmål</w:t>
            </w:r>
          </w:p>
          <w:p w14:paraId="0865F19F" w14:textId="77777777" w:rsidR="00DB265E" w:rsidRPr="00DB265E" w:rsidRDefault="00DB265E" w:rsidP="00DB265E">
            <w:pPr>
              <w:pStyle w:val="Listeafsnit"/>
              <w:numPr>
                <w:ilvl w:val="0"/>
                <w:numId w:val="2"/>
              </w:numPr>
              <w:rPr>
                <w:sz w:val="20"/>
                <w:szCs w:val="20"/>
              </w:rPr>
            </w:pPr>
            <w:r>
              <w:rPr>
                <w:sz w:val="20"/>
                <w:szCs w:val="20"/>
              </w:rPr>
              <w:t>Den studerendes mødeplan</w:t>
            </w:r>
          </w:p>
        </w:tc>
        <w:tc>
          <w:tcPr>
            <w:tcW w:w="7800" w:type="dxa"/>
            <w:gridSpan w:val="2"/>
          </w:tcPr>
          <w:p w14:paraId="04C859CD" w14:textId="75C62474" w:rsidR="00584409" w:rsidRDefault="00584409" w:rsidP="007A2B14">
            <w:r>
              <w:t xml:space="preserve">Den studerende har taget den første kontakt til praktikstedet og aftalt tid, sted og indhold for </w:t>
            </w:r>
            <w:r w:rsidR="00F06FDB">
              <w:t>første</w:t>
            </w:r>
            <w:r w:rsidR="00733EB8">
              <w:t xml:space="preserve"> for</w:t>
            </w:r>
            <w:r>
              <w:t>møde</w:t>
            </w:r>
            <w:r w:rsidR="00733EB8">
              <w:t>.</w:t>
            </w:r>
          </w:p>
          <w:p w14:paraId="612E2BFD" w14:textId="77777777" w:rsidR="00584409" w:rsidRDefault="00584409" w:rsidP="007A2B14">
            <w:pPr>
              <w:rPr>
                <w:b/>
                <w:bCs/>
              </w:rPr>
            </w:pPr>
          </w:p>
          <w:p w14:paraId="23C534E0" w14:textId="2E5B6F44" w:rsidR="00B10F4F" w:rsidRDefault="007A2B14" w:rsidP="007A2B14">
            <w:r w:rsidRPr="006637AA">
              <w:rPr>
                <w:b/>
                <w:bCs/>
              </w:rPr>
              <w:t>Den studerende har to forbesøg forud for praktikken:</w:t>
            </w:r>
            <w:r>
              <w:t xml:space="preserve"> </w:t>
            </w:r>
          </w:p>
          <w:p w14:paraId="13FF844C" w14:textId="39B07D47" w:rsidR="007A2B14" w:rsidRDefault="00F06FDB" w:rsidP="007A2B14">
            <w:r>
              <w:t>Første f</w:t>
            </w:r>
            <w:r w:rsidR="00733EB8">
              <w:t>orm</w:t>
            </w:r>
            <w:r w:rsidR="007A2B14">
              <w:t>øde mellem den studerende, praktikansvarlig og praktikvejleder, hvor de formelle aftaler indgås og der præsenteres og introduceres.</w:t>
            </w:r>
          </w:p>
          <w:p w14:paraId="476DA5F8" w14:textId="6B2B4851" w:rsidR="007A2B14" w:rsidRDefault="00F06FDB" w:rsidP="007A2B14">
            <w:r>
              <w:t>Andet f</w:t>
            </w:r>
            <w:r w:rsidR="00733EB8">
              <w:t>orm</w:t>
            </w:r>
            <w:r w:rsidR="007A2B14">
              <w:t xml:space="preserve">øde mellem den studerende og praktikvejleder, hvor </w:t>
            </w:r>
            <w:r w:rsidR="006637AA">
              <w:t>der sættes rammer for praktikken, arbejdet og læringen.</w:t>
            </w:r>
          </w:p>
          <w:p w14:paraId="0BA40747" w14:textId="77777777" w:rsidR="006637AA" w:rsidRDefault="006637AA" w:rsidP="007A2B14"/>
          <w:p w14:paraId="247A460D" w14:textId="22E5FB3B" w:rsidR="006C17F2" w:rsidRDefault="006637AA" w:rsidP="006C17F2">
            <w:r>
              <w:t xml:space="preserve">Forud for </w:t>
            </w:r>
            <w:r w:rsidR="00F06FDB">
              <w:t>første</w:t>
            </w:r>
            <w:r>
              <w:t xml:space="preserve"> møde har den studerende</w:t>
            </w:r>
            <w:r w:rsidR="006C17F2">
              <w:t>; gennemlæst p</w:t>
            </w:r>
            <w:r>
              <w:t>raktikbeskrivelsen</w:t>
            </w:r>
            <w:r w:rsidR="006C17F2">
              <w:t>,</w:t>
            </w:r>
            <w:r>
              <w:t xml:space="preserve"> </w:t>
            </w:r>
            <w:r w:rsidR="006C17F2">
              <w:t>og</w:t>
            </w:r>
            <w:r>
              <w:t xml:space="preserve"> </w:t>
            </w:r>
            <w:r w:rsidR="006C17F2">
              <w:t xml:space="preserve">udarbejdet </w:t>
            </w:r>
            <w:r>
              <w:t>eventuelle spørgsmål til praktikstedet</w:t>
            </w:r>
            <w:r w:rsidR="006C17F2">
              <w:t xml:space="preserve">, desuden udarbejdet en foreløbig uddannelsesplan. </w:t>
            </w:r>
          </w:p>
          <w:p w14:paraId="509FAAB5" w14:textId="01DE24D6" w:rsidR="006637AA" w:rsidRDefault="006637AA" w:rsidP="007A2B14"/>
          <w:p w14:paraId="1DF46F40" w14:textId="0AAE525D" w:rsidR="006C17F2" w:rsidRDefault="00F06FDB" w:rsidP="007A2B14">
            <w:pPr>
              <w:rPr>
                <w:b/>
                <w:bCs/>
              </w:rPr>
            </w:pPr>
            <w:r>
              <w:rPr>
                <w:b/>
                <w:bCs/>
              </w:rPr>
              <w:t>Første</w:t>
            </w:r>
            <w:r w:rsidR="006C17F2" w:rsidRPr="006C17F2">
              <w:rPr>
                <w:b/>
                <w:bCs/>
              </w:rPr>
              <w:t xml:space="preserve"> forbesøg: </w:t>
            </w:r>
          </w:p>
          <w:p w14:paraId="4C587D3C" w14:textId="182665F6" w:rsidR="000F5585" w:rsidRDefault="006C17F2" w:rsidP="007A2B14">
            <w:r>
              <w:t>Her mødes den studerende med praktikvansvarlig og praktikvejleder</w:t>
            </w:r>
            <w:r w:rsidR="009E2E73">
              <w:t>.</w:t>
            </w:r>
          </w:p>
          <w:p w14:paraId="4AEAE72B" w14:textId="77777777" w:rsidR="006C17F2" w:rsidRDefault="000F5585" w:rsidP="000F5585">
            <w:pPr>
              <w:pStyle w:val="Listeafsnit"/>
              <w:numPr>
                <w:ilvl w:val="0"/>
                <w:numId w:val="5"/>
              </w:numPr>
            </w:pPr>
            <w:r>
              <w:t>Præsentation af Botræningen Magleby</w:t>
            </w:r>
          </w:p>
          <w:p w14:paraId="165031ED" w14:textId="77777777" w:rsidR="000F5585" w:rsidRDefault="000F5585" w:rsidP="000F5585">
            <w:pPr>
              <w:pStyle w:val="Listeafsnit"/>
              <w:numPr>
                <w:ilvl w:val="0"/>
                <w:numId w:val="5"/>
              </w:numPr>
            </w:pPr>
            <w:r>
              <w:t>Præsentation af den studerende</w:t>
            </w:r>
          </w:p>
          <w:p w14:paraId="1178DCAB" w14:textId="77777777" w:rsidR="000F5585" w:rsidRDefault="000F5585" w:rsidP="000F5585">
            <w:pPr>
              <w:pStyle w:val="Listeafsnit"/>
              <w:numPr>
                <w:ilvl w:val="0"/>
                <w:numId w:val="5"/>
              </w:numPr>
            </w:pPr>
            <w:r>
              <w:t>Introduktion til praktikansvarlig og praktikvejleder</w:t>
            </w:r>
          </w:p>
          <w:p w14:paraId="3ECD9D52" w14:textId="6B24B7E3" w:rsidR="000F5585" w:rsidRDefault="000F5585" w:rsidP="000F5585">
            <w:pPr>
              <w:pStyle w:val="Listeafsnit"/>
              <w:numPr>
                <w:ilvl w:val="0"/>
                <w:numId w:val="5"/>
              </w:numPr>
            </w:pPr>
            <w:r>
              <w:t xml:space="preserve">Gensidig forventningsafstemning, </w:t>
            </w:r>
            <w:r w:rsidR="00584409">
              <w:t xml:space="preserve">praktikbeskrivelse, </w:t>
            </w:r>
            <w:r>
              <w:t xml:space="preserve">uddannelsesplan, personalehåndbog, </w:t>
            </w:r>
            <w:r w:rsidR="00F06FDB">
              <w:t xml:space="preserve">virksomhedsplan, </w:t>
            </w:r>
            <w:r>
              <w:t>diverse lovstof, samt anden relevant litteratur</w:t>
            </w:r>
          </w:p>
          <w:p w14:paraId="30B59E03" w14:textId="21893F55" w:rsidR="000F5585" w:rsidRDefault="00733EB8" w:rsidP="000F5585">
            <w:pPr>
              <w:pStyle w:val="Listeafsnit"/>
              <w:numPr>
                <w:ilvl w:val="0"/>
                <w:numId w:val="5"/>
              </w:numPr>
            </w:pPr>
            <w:r>
              <w:t xml:space="preserve">Den studerende giver skriftlig tilladelse til, at praktikstedet indhenter </w:t>
            </w:r>
            <w:r w:rsidR="007B4AB2">
              <w:t>Børne</w:t>
            </w:r>
            <w:r w:rsidR="000F5585">
              <w:t xml:space="preserve">- og </w:t>
            </w:r>
            <w:r w:rsidR="00E87107">
              <w:t>straffe</w:t>
            </w:r>
            <w:r w:rsidR="000F5585">
              <w:t xml:space="preserve">attest, </w:t>
            </w:r>
            <w:r w:rsidR="000E715C">
              <w:t>og</w:t>
            </w:r>
            <w:r>
              <w:t xml:space="preserve"> modtager </w:t>
            </w:r>
            <w:r w:rsidR="000F5585">
              <w:t xml:space="preserve">ansættelsesbrev </w:t>
            </w:r>
            <w:r>
              <w:t xml:space="preserve">og andre vigtige dokumenter, som tavshedspligt, persondataforordningen </w:t>
            </w:r>
            <w:r w:rsidR="000F5585">
              <w:t>mv</w:t>
            </w:r>
          </w:p>
          <w:p w14:paraId="4FAE669C" w14:textId="292815CA" w:rsidR="000F5585" w:rsidRDefault="000F5585" w:rsidP="000F5585">
            <w:pPr>
              <w:pStyle w:val="Listeafsnit"/>
              <w:numPr>
                <w:ilvl w:val="0"/>
                <w:numId w:val="5"/>
              </w:numPr>
            </w:pPr>
            <w:r>
              <w:t xml:space="preserve">Aftale om tidspunkt for </w:t>
            </w:r>
            <w:r w:rsidR="001B5EEF">
              <w:t>andet</w:t>
            </w:r>
            <w:r>
              <w:t xml:space="preserve"> forbesøg mellem den studerende </w:t>
            </w:r>
            <w:r w:rsidR="0078312A">
              <w:t>og praktikvejleder</w:t>
            </w:r>
          </w:p>
          <w:p w14:paraId="069F9B9B" w14:textId="77777777" w:rsidR="000F5585" w:rsidRDefault="000F5585" w:rsidP="000F5585"/>
          <w:p w14:paraId="47AF5EA6" w14:textId="6B7F8F16" w:rsidR="000F5585" w:rsidRDefault="00F06FDB" w:rsidP="000F5585">
            <w:pPr>
              <w:rPr>
                <w:b/>
                <w:bCs/>
              </w:rPr>
            </w:pPr>
            <w:r>
              <w:rPr>
                <w:b/>
                <w:bCs/>
              </w:rPr>
              <w:t>Andet</w:t>
            </w:r>
            <w:r w:rsidR="000F5585" w:rsidRPr="000F5585">
              <w:rPr>
                <w:b/>
                <w:bCs/>
              </w:rPr>
              <w:t xml:space="preserve"> forbesøg:</w:t>
            </w:r>
          </w:p>
          <w:p w14:paraId="7AB988C0" w14:textId="14225840" w:rsidR="000F5585" w:rsidRDefault="000F5585" w:rsidP="000F5585">
            <w:r w:rsidRPr="000F5585">
              <w:t xml:space="preserve">Her mødes </w:t>
            </w:r>
            <w:r>
              <w:t>den studerende og praktikvejleder</w:t>
            </w:r>
            <w:r w:rsidR="009E2E73">
              <w:t>.</w:t>
            </w:r>
          </w:p>
          <w:p w14:paraId="72B39D0D" w14:textId="574BD4EA" w:rsidR="00E95AB5" w:rsidRDefault="00E95AB5" w:rsidP="0078312A">
            <w:pPr>
              <w:pStyle w:val="Listeafsnit"/>
              <w:numPr>
                <w:ilvl w:val="0"/>
                <w:numId w:val="6"/>
              </w:numPr>
            </w:pPr>
            <w:r>
              <w:t>Den studerende medbringer praktikdokument, kompetence- videns og færdighedsmål, samt praktikplan og læringsmål</w:t>
            </w:r>
            <w:r w:rsidR="00087708">
              <w:t>, desuden relevant undervisningsmateriale fra professionshøjskolen</w:t>
            </w:r>
          </w:p>
          <w:p w14:paraId="66DF67D7" w14:textId="59CF7D09" w:rsidR="0078312A" w:rsidRDefault="00584409" w:rsidP="0078312A">
            <w:pPr>
              <w:pStyle w:val="Listeafsnit"/>
              <w:numPr>
                <w:ilvl w:val="0"/>
                <w:numId w:val="6"/>
              </w:numPr>
            </w:pPr>
            <w:r>
              <w:t>Drøftelse</w:t>
            </w:r>
            <w:r w:rsidR="002E6701">
              <w:t xml:space="preserve"> </w:t>
            </w:r>
            <w:r>
              <w:t>af</w:t>
            </w:r>
            <w:r w:rsidR="002E6701">
              <w:t xml:space="preserve"> </w:t>
            </w:r>
            <w:r>
              <w:t xml:space="preserve">praktikkens </w:t>
            </w:r>
            <w:r w:rsidR="002E6701">
              <w:t xml:space="preserve">kompetencemål, </w:t>
            </w:r>
            <w:r>
              <w:t>videns og færdighedsmål, sat i relation til praksis</w:t>
            </w:r>
            <w:r w:rsidR="000E715C">
              <w:t xml:space="preserve"> og</w:t>
            </w:r>
            <w:r>
              <w:t xml:space="preserve"> målgruppe</w:t>
            </w:r>
            <w:r w:rsidR="000E715C">
              <w:t>.</w:t>
            </w:r>
          </w:p>
          <w:p w14:paraId="4184F936" w14:textId="726C60D4" w:rsidR="00584409" w:rsidRDefault="00584409" w:rsidP="0078312A">
            <w:pPr>
              <w:pStyle w:val="Listeafsnit"/>
              <w:numPr>
                <w:ilvl w:val="0"/>
                <w:numId w:val="6"/>
              </w:numPr>
            </w:pPr>
            <w:r>
              <w:t>Drøftelse af uddannelsesplan og læringsmål</w:t>
            </w:r>
          </w:p>
          <w:p w14:paraId="410EB275" w14:textId="51DBA597" w:rsidR="00E95AB5" w:rsidRDefault="00E95AB5" w:rsidP="0078312A">
            <w:pPr>
              <w:pStyle w:val="Listeafsnit"/>
              <w:numPr>
                <w:ilvl w:val="0"/>
                <w:numId w:val="6"/>
              </w:numPr>
            </w:pPr>
            <w:r>
              <w:t xml:space="preserve">Udarbejdelse af </w:t>
            </w:r>
            <w:r w:rsidR="000A420B">
              <w:t>(</w:t>
            </w:r>
            <w:r>
              <w:t>foreløbig</w:t>
            </w:r>
            <w:r w:rsidR="000A420B">
              <w:t>)</w:t>
            </w:r>
            <w:r>
              <w:t xml:space="preserve"> arbejdsplan</w:t>
            </w:r>
            <w:r w:rsidR="000A420B">
              <w:t xml:space="preserve">, med tid afsat til praktikvejledning, statusmøde og </w:t>
            </w:r>
            <w:r w:rsidR="00733EB8">
              <w:t>praktik</w:t>
            </w:r>
            <w:r w:rsidR="000A420B">
              <w:t>prøve</w:t>
            </w:r>
            <w:r>
              <w:t xml:space="preserve"> </w:t>
            </w:r>
          </w:p>
          <w:p w14:paraId="7C50E04E" w14:textId="1333F525" w:rsidR="00E95AB5" w:rsidRDefault="001E5B1D" w:rsidP="0078312A">
            <w:pPr>
              <w:pStyle w:val="Listeafsnit"/>
              <w:numPr>
                <w:ilvl w:val="0"/>
                <w:numId w:val="6"/>
              </w:numPr>
            </w:pPr>
            <w:r>
              <w:t>Relevante håndbøger og beredskabsplaner gennemgås</w:t>
            </w:r>
          </w:p>
          <w:p w14:paraId="4B5041A4" w14:textId="751CF0EE" w:rsidR="00087708" w:rsidRDefault="00087708" w:rsidP="0078312A">
            <w:pPr>
              <w:pStyle w:val="Listeafsnit"/>
              <w:numPr>
                <w:ilvl w:val="0"/>
                <w:numId w:val="6"/>
              </w:numPr>
            </w:pPr>
            <w:r>
              <w:t>Debat omkring den studerendes rolle i praktikken, at være professionel fagperson, studerende og privatperson</w:t>
            </w:r>
          </w:p>
          <w:p w14:paraId="6A2D5E47" w14:textId="6AA2BD74" w:rsidR="001E5B1D" w:rsidRDefault="004B6C02" w:rsidP="001D00E0">
            <w:pPr>
              <w:pStyle w:val="Listeafsnit"/>
              <w:numPr>
                <w:ilvl w:val="0"/>
                <w:numId w:val="6"/>
              </w:numPr>
            </w:pPr>
            <w:r>
              <w:t>Rundvisning i Botræningen Toften</w:t>
            </w:r>
          </w:p>
          <w:p w14:paraId="0B093225" w14:textId="77777777" w:rsidR="004B6C02" w:rsidRDefault="004B6C02" w:rsidP="001E5B1D">
            <w:pPr>
              <w:rPr>
                <w:b/>
                <w:bCs/>
              </w:rPr>
            </w:pPr>
          </w:p>
          <w:p w14:paraId="677D6448" w14:textId="2AD6BC79" w:rsidR="001E5B1D" w:rsidRDefault="001E5B1D" w:rsidP="001E5B1D">
            <w:pPr>
              <w:rPr>
                <w:b/>
                <w:bCs/>
              </w:rPr>
            </w:pPr>
            <w:r w:rsidRPr="001E5B1D">
              <w:rPr>
                <w:b/>
                <w:bCs/>
              </w:rPr>
              <w:t xml:space="preserve">Forventninger til </w:t>
            </w:r>
            <w:r w:rsidR="00171008">
              <w:rPr>
                <w:b/>
                <w:bCs/>
              </w:rPr>
              <w:t xml:space="preserve">den </w:t>
            </w:r>
            <w:r w:rsidRPr="001E5B1D">
              <w:rPr>
                <w:b/>
                <w:bCs/>
              </w:rPr>
              <w:t xml:space="preserve">studerende </w:t>
            </w:r>
            <w:r w:rsidR="00733EB8">
              <w:rPr>
                <w:b/>
                <w:bCs/>
              </w:rPr>
              <w:t>i</w:t>
            </w:r>
            <w:r w:rsidRPr="001E5B1D">
              <w:rPr>
                <w:b/>
                <w:bCs/>
              </w:rPr>
              <w:t xml:space="preserve"> </w:t>
            </w:r>
            <w:r w:rsidR="00733EB8">
              <w:rPr>
                <w:b/>
                <w:bCs/>
              </w:rPr>
              <w:t>Botræningen</w:t>
            </w:r>
            <w:r w:rsidRPr="001E5B1D">
              <w:rPr>
                <w:b/>
                <w:bCs/>
              </w:rPr>
              <w:t xml:space="preserve"> Magleby:</w:t>
            </w:r>
          </w:p>
          <w:p w14:paraId="0E85B682" w14:textId="0DD8DA38" w:rsidR="00B24192" w:rsidRPr="000E254A" w:rsidRDefault="00B24192" w:rsidP="00B24192">
            <w:pPr>
              <w:pStyle w:val="Listeafsnit"/>
              <w:numPr>
                <w:ilvl w:val="0"/>
                <w:numId w:val="7"/>
              </w:numPr>
            </w:pPr>
            <w:r w:rsidRPr="000E254A">
              <w:t xml:space="preserve">At den studerende tilegner sig viden om </w:t>
            </w:r>
            <w:r w:rsidR="00733EB8">
              <w:t>botræningens</w:t>
            </w:r>
            <w:r>
              <w:t xml:space="preserve"> </w:t>
            </w:r>
            <w:r w:rsidRPr="000E254A">
              <w:t>opgave og funktion</w:t>
            </w:r>
            <w:r>
              <w:t>,</w:t>
            </w:r>
            <w:r w:rsidRPr="000E254A">
              <w:t xml:space="preserve"> herunder ledelse </w:t>
            </w:r>
            <w:r>
              <w:t>og organisation, kultur</w:t>
            </w:r>
            <w:r w:rsidR="004A193B">
              <w:t xml:space="preserve"> og miljø</w:t>
            </w:r>
            <w:r w:rsidRPr="000E254A">
              <w:t xml:space="preserve">, </w:t>
            </w:r>
            <w:r w:rsidR="004A193B">
              <w:t>samt</w:t>
            </w:r>
            <w:r w:rsidRPr="000E254A">
              <w:t xml:space="preserve"> kendskab til interne og eksterne samarbejdspartnere </w:t>
            </w:r>
          </w:p>
          <w:p w14:paraId="27596C4B" w14:textId="0DACBB01" w:rsidR="00B24192" w:rsidRPr="000E254A" w:rsidRDefault="00B24192" w:rsidP="00B24192">
            <w:pPr>
              <w:pStyle w:val="Listeafsnit"/>
              <w:numPr>
                <w:ilvl w:val="0"/>
                <w:numId w:val="7"/>
              </w:numPr>
            </w:pPr>
            <w:r w:rsidRPr="000E254A">
              <w:t>At den</w:t>
            </w:r>
            <w:r>
              <w:t xml:space="preserve"> studerende indgår i en fast arbejds</w:t>
            </w:r>
            <w:r w:rsidRPr="000E254A">
              <w:t>plan</w:t>
            </w:r>
            <w:r w:rsidR="004A193B">
              <w:t>, på lige vilkår med øvrige ansatt</w:t>
            </w:r>
            <w:r w:rsidR="000A420B">
              <w:t>e</w:t>
            </w:r>
            <w:r w:rsidRPr="000E254A">
              <w:t xml:space="preserve"> </w:t>
            </w:r>
          </w:p>
          <w:p w14:paraId="366A4148" w14:textId="3B1AE672" w:rsidR="00B24192" w:rsidRDefault="00B24192" w:rsidP="00B24192">
            <w:pPr>
              <w:pStyle w:val="Listeafsnit"/>
              <w:numPr>
                <w:ilvl w:val="0"/>
                <w:numId w:val="7"/>
              </w:numPr>
            </w:pPr>
            <w:r w:rsidRPr="000E254A">
              <w:t xml:space="preserve">At den studerende opnår viden om og erfaring med pædagogikkens betydning for livskvalitet og udvikling, og herigennem forstår samværets betydning for udvikling af relationer </w:t>
            </w:r>
          </w:p>
          <w:p w14:paraId="120785A6" w14:textId="11F11D87" w:rsidR="007A7EC2" w:rsidRPr="000E254A" w:rsidRDefault="007A7EC2" w:rsidP="00B24192">
            <w:pPr>
              <w:pStyle w:val="Listeafsnit"/>
              <w:numPr>
                <w:ilvl w:val="0"/>
                <w:numId w:val="7"/>
              </w:numPr>
            </w:pPr>
            <w:r>
              <w:t>At den studerende har en professionel tilgang til de unge og relationsdannelse</w:t>
            </w:r>
          </w:p>
          <w:p w14:paraId="1EC44F8E" w14:textId="71F05EAF" w:rsidR="00B24192" w:rsidRPr="000E254A" w:rsidRDefault="00B24192" w:rsidP="00B24192">
            <w:pPr>
              <w:pStyle w:val="Listeafsnit"/>
              <w:numPr>
                <w:ilvl w:val="0"/>
                <w:numId w:val="7"/>
              </w:numPr>
            </w:pPr>
            <w:r w:rsidRPr="000E254A">
              <w:t>At den studerende anvender relevant</w:t>
            </w:r>
            <w:r w:rsidR="004A193B">
              <w:t>e</w:t>
            </w:r>
            <w:r w:rsidRPr="000E254A">
              <w:t xml:space="preserve"> dokumentationsformer</w:t>
            </w:r>
          </w:p>
          <w:p w14:paraId="4BE7DB38" w14:textId="0D3CDD80" w:rsidR="00B24192" w:rsidRPr="000E254A" w:rsidRDefault="00B24192" w:rsidP="00B24192">
            <w:pPr>
              <w:pStyle w:val="Listeafsnit"/>
              <w:numPr>
                <w:ilvl w:val="0"/>
                <w:numId w:val="7"/>
              </w:numPr>
            </w:pPr>
            <w:r w:rsidRPr="000E254A">
              <w:t xml:space="preserve">At den studerende deltager i planlægning, gennemførelse og evaluering af pædagogiske forløb </w:t>
            </w:r>
          </w:p>
          <w:p w14:paraId="42188880" w14:textId="5D93BE52" w:rsidR="00B24192" w:rsidRDefault="00B24192" w:rsidP="00066C0E">
            <w:pPr>
              <w:pStyle w:val="Listeafsnit"/>
              <w:numPr>
                <w:ilvl w:val="0"/>
                <w:numId w:val="7"/>
              </w:numPr>
            </w:pPr>
            <w:r w:rsidRPr="000E254A">
              <w:t>At den studerende</w:t>
            </w:r>
            <w:r w:rsidR="004A193B">
              <w:t xml:space="preserve"> dagligt anvender</w:t>
            </w:r>
            <w:r w:rsidRPr="000E254A">
              <w:t xml:space="preserve"> </w:t>
            </w:r>
            <w:r w:rsidR="004A193B">
              <w:t>portofolie</w:t>
            </w:r>
            <w:r w:rsidR="00AE1419">
              <w:t xml:space="preserve">; </w:t>
            </w:r>
            <w:r w:rsidR="004A193B">
              <w:t xml:space="preserve">til støtte </w:t>
            </w:r>
            <w:r w:rsidR="00AE1419">
              <w:t>for</w:t>
            </w:r>
            <w:r w:rsidR="004A193B">
              <w:t xml:space="preserve"> sine læringsprocesser</w:t>
            </w:r>
            <w:r w:rsidR="00AE1419">
              <w:t xml:space="preserve">, </w:t>
            </w:r>
            <w:r w:rsidR="004A193B">
              <w:t>dokumentation for arbejdet med læringsmålene</w:t>
            </w:r>
            <w:r w:rsidR="00AE1419">
              <w:t xml:space="preserve">, </w:t>
            </w:r>
            <w:r w:rsidRPr="000E254A">
              <w:t>reflekt</w:t>
            </w:r>
            <w:r w:rsidR="00AE1419">
              <w:t>ion</w:t>
            </w:r>
            <w:r w:rsidRPr="000E254A">
              <w:t xml:space="preserve"> over egen praksis</w:t>
            </w:r>
            <w:r w:rsidR="00AE1419">
              <w:t xml:space="preserve">, </w:t>
            </w:r>
            <w:r w:rsidR="000A420B">
              <w:t>erfaring</w:t>
            </w:r>
            <w:r w:rsidR="00AE1419">
              <w:t>sdannelse</w:t>
            </w:r>
            <w:r w:rsidR="004A193B">
              <w:t xml:space="preserve">, </w:t>
            </w:r>
            <w:r w:rsidR="00AE1419">
              <w:t xml:space="preserve">og den </w:t>
            </w:r>
            <w:r>
              <w:t>modtage</w:t>
            </w:r>
            <w:r w:rsidR="00AE1419">
              <w:t>t</w:t>
            </w:r>
            <w:r>
              <w:t xml:space="preserve"> feed</w:t>
            </w:r>
            <w:r w:rsidRPr="000E254A">
              <w:t>back fra kolleger</w:t>
            </w:r>
          </w:p>
          <w:p w14:paraId="01558B13" w14:textId="77777777" w:rsidR="00513053" w:rsidRDefault="00513053" w:rsidP="00513053">
            <w:pPr>
              <w:pStyle w:val="Listeafsnit"/>
            </w:pPr>
          </w:p>
          <w:p w14:paraId="499C0416" w14:textId="4F453888" w:rsidR="00513053" w:rsidRDefault="00513053" w:rsidP="00513053">
            <w:r w:rsidRPr="00513053">
              <w:rPr>
                <w:b/>
                <w:bCs/>
              </w:rPr>
              <w:t>Den studerende kan forvente af os:</w:t>
            </w:r>
          </w:p>
          <w:p w14:paraId="2D969977" w14:textId="2B9E24FF" w:rsidR="00513053" w:rsidRDefault="00513053" w:rsidP="00513053">
            <w:pPr>
              <w:pStyle w:val="Listeafsnit"/>
              <w:numPr>
                <w:ilvl w:val="0"/>
                <w:numId w:val="8"/>
              </w:numPr>
            </w:pPr>
            <w:r>
              <w:t xml:space="preserve">Faglige stolte kollegaer, som glæder sig til at </w:t>
            </w:r>
            <w:r w:rsidR="009E2E73">
              <w:t>sam</w:t>
            </w:r>
            <w:r>
              <w:t xml:space="preserve">arbejde med </w:t>
            </w:r>
            <w:r w:rsidR="009E2E73">
              <w:t>den studerende</w:t>
            </w:r>
          </w:p>
          <w:p w14:paraId="6CFE12B7" w14:textId="370859A9" w:rsidR="00A23C7B" w:rsidRDefault="00A23C7B" w:rsidP="00513053">
            <w:pPr>
              <w:pStyle w:val="Listeafsnit"/>
              <w:numPr>
                <w:ilvl w:val="0"/>
                <w:numId w:val="8"/>
              </w:numPr>
            </w:pPr>
            <w:r>
              <w:t>Gode rammer og betingelser for et godt</w:t>
            </w:r>
            <w:r w:rsidR="001B5EEF">
              <w:t xml:space="preserve"> og sundt</w:t>
            </w:r>
            <w:r>
              <w:t xml:space="preserve"> læringsmiljø</w:t>
            </w:r>
          </w:p>
          <w:p w14:paraId="07AC3E2D" w14:textId="5531B33B" w:rsidR="00513053" w:rsidRDefault="00513053" w:rsidP="00513053">
            <w:pPr>
              <w:pStyle w:val="Listeafsnit"/>
              <w:numPr>
                <w:ilvl w:val="0"/>
                <w:numId w:val="8"/>
              </w:numPr>
            </w:pPr>
            <w:r>
              <w:t>Skønne unge beboer i de tre botræningshuse</w:t>
            </w:r>
          </w:p>
          <w:p w14:paraId="6EB5C322" w14:textId="5CD929FF" w:rsidR="00513053" w:rsidRDefault="00087708" w:rsidP="00513053">
            <w:pPr>
              <w:pStyle w:val="Listeafsnit"/>
              <w:numPr>
                <w:ilvl w:val="0"/>
                <w:numId w:val="8"/>
              </w:numPr>
            </w:pPr>
            <w:r>
              <w:t>S</w:t>
            </w:r>
            <w:r w:rsidR="00171008">
              <w:t xml:space="preserve">amarbejde </w:t>
            </w:r>
            <w:r>
              <w:t>omkring</w:t>
            </w:r>
            <w:r w:rsidR="00171008">
              <w:t xml:space="preserve"> vurdering, justering og godkendelse af læringsmål</w:t>
            </w:r>
            <w:r w:rsidR="009E2E73">
              <w:t xml:space="preserve"> og opfølgning herpå</w:t>
            </w:r>
          </w:p>
          <w:p w14:paraId="31BD020F" w14:textId="003EF75F" w:rsidR="00171008" w:rsidRDefault="00171008" w:rsidP="00513053">
            <w:pPr>
              <w:pStyle w:val="Listeafsnit"/>
              <w:numPr>
                <w:ilvl w:val="0"/>
                <w:numId w:val="8"/>
              </w:numPr>
            </w:pPr>
            <w:r>
              <w:t>Opfordring til daglig at dokumenterer læreproces og arbejde</w:t>
            </w:r>
            <w:r w:rsidR="009901F0">
              <w:t>t</w:t>
            </w:r>
            <w:r>
              <w:t xml:space="preserve"> med læringsmål</w:t>
            </w:r>
            <w:r w:rsidR="009E2E73">
              <w:t>ene</w:t>
            </w:r>
          </w:p>
          <w:p w14:paraId="03A046D8" w14:textId="5FE9D38F" w:rsidR="00513053" w:rsidRDefault="00513053" w:rsidP="00513053">
            <w:pPr>
              <w:pStyle w:val="Listeafsnit"/>
              <w:numPr>
                <w:ilvl w:val="0"/>
                <w:numId w:val="8"/>
              </w:numPr>
            </w:pPr>
            <w:r>
              <w:t xml:space="preserve">Planlagte vejledningstimer med praktikvejleder, med dagsorden lavet af </w:t>
            </w:r>
            <w:r w:rsidR="009E2E73">
              <w:t>den studerende</w:t>
            </w:r>
          </w:p>
          <w:p w14:paraId="55706DD0" w14:textId="5509D09A" w:rsidR="00513053" w:rsidRDefault="00513053" w:rsidP="00513053">
            <w:pPr>
              <w:pStyle w:val="Listeafsnit"/>
              <w:numPr>
                <w:ilvl w:val="0"/>
                <w:numId w:val="8"/>
              </w:numPr>
            </w:pPr>
            <w:r>
              <w:t>Løbende vejledning i dagligdagen</w:t>
            </w:r>
            <w:r w:rsidR="009E2E73">
              <w:t xml:space="preserve"> og feedback af kollegaerne</w:t>
            </w:r>
          </w:p>
          <w:p w14:paraId="1F315653" w14:textId="6A066E60" w:rsidR="00513053" w:rsidRDefault="00513053" w:rsidP="00513053">
            <w:pPr>
              <w:pStyle w:val="Listeafsnit"/>
              <w:numPr>
                <w:ilvl w:val="0"/>
                <w:numId w:val="8"/>
              </w:numPr>
            </w:pPr>
            <w:r>
              <w:t>2/3-dels statusmøde (på praktikstedet) og udtalelse om</w:t>
            </w:r>
            <w:r w:rsidR="007A7EC2">
              <w:t>,</w:t>
            </w:r>
            <w:r>
              <w:t xml:space="preserve"> hvordan </w:t>
            </w:r>
            <w:r w:rsidR="009E2E73">
              <w:t xml:space="preserve">den studerende </w:t>
            </w:r>
            <w:r>
              <w:t>kan opfylde kompetencemålene for praktikken, efterfulgt af en skriftlig udtalelse</w:t>
            </w:r>
          </w:p>
          <w:p w14:paraId="670EAE9D" w14:textId="6D078AC1" w:rsidR="001E5B1D" w:rsidRDefault="00171008" w:rsidP="001E5B1D">
            <w:pPr>
              <w:pStyle w:val="Listeafsnit"/>
              <w:numPr>
                <w:ilvl w:val="0"/>
                <w:numId w:val="8"/>
              </w:numPr>
            </w:pPr>
            <w:r>
              <w:t xml:space="preserve">Motivering, aktivering, anerkendelse, støtte og vejledning fra start til </w:t>
            </w:r>
            <w:r w:rsidR="009901F0">
              <w:t>(</w:t>
            </w:r>
            <w:r>
              <w:t>praktikprøven</w:t>
            </w:r>
            <w:r w:rsidR="009901F0">
              <w:t>) slut</w:t>
            </w:r>
          </w:p>
          <w:p w14:paraId="556309F8" w14:textId="69B403B3" w:rsidR="009901F0" w:rsidRPr="001E5B1D" w:rsidRDefault="009901F0" w:rsidP="001E5B1D">
            <w:pPr>
              <w:pStyle w:val="Listeafsnit"/>
              <w:numPr>
                <w:ilvl w:val="0"/>
                <w:numId w:val="8"/>
              </w:numPr>
            </w:pPr>
            <w:r>
              <w:t>Deltagelse i personalemøder, supervision og netværksmøder</w:t>
            </w:r>
            <w:r w:rsidR="00574964">
              <w:t xml:space="preserve"> samt andet</w:t>
            </w:r>
          </w:p>
          <w:p w14:paraId="49F305DA" w14:textId="6F714553" w:rsidR="001E5B1D" w:rsidRPr="000F5585" w:rsidRDefault="001E5B1D" w:rsidP="001E5B1D"/>
        </w:tc>
      </w:tr>
      <w:tr w:rsidR="00DB265E" w14:paraId="48064F71" w14:textId="77777777" w:rsidTr="00A021EE">
        <w:tc>
          <w:tcPr>
            <w:tcW w:w="5778" w:type="dxa"/>
            <w:shd w:val="clear" w:color="auto" w:fill="D9D9D9" w:themeFill="background1" w:themeFillShade="D9"/>
            <w:tcMar>
              <w:top w:w="57" w:type="dxa"/>
              <w:bottom w:w="57" w:type="dxa"/>
            </w:tcMar>
          </w:tcPr>
          <w:p w14:paraId="71540EC2" w14:textId="77777777" w:rsidR="00B10F4F" w:rsidRDefault="00DB265E" w:rsidP="00DB265E">
            <w:pPr>
              <w:rPr>
                <w:b/>
                <w:sz w:val="20"/>
                <w:szCs w:val="20"/>
              </w:rPr>
            </w:pPr>
            <w:r>
              <w:rPr>
                <w:b/>
                <w:sz w:val="20"/>
                <w:szCs w:val="20"/>
              </w:rPr>
              <w:t>Planlægning af de første dage på praktikstedet:</w:t>
            </w:r>
          </w:p>
          <w:p w14:paraId="40C721DC" w14:textId="77777777" w:rsidR="00DB265E" w:rsidRPr="00DB265E" w:rsidRDefault="00DB265E" w:rsidP="00DB265E">
            <w:pPr>
              <w:pStyle w:val="Listeafsnit"/>
              <w:numPr>
                <w:ilvl w:val="0"/>
                <w:numId w:val="3"/>
              </w:numPr>
              <w:rPr>
                <w:sz w:val="20"/>
                <w:szCs w:val="20"/>
              </w:rPr>
            </w:pPr>
            <w:r>
              <w:rPr>
                <w:sz w:val="20"/>
                <w:szCs w:val="20"/>
              </w:rPr>
              <w:t>Introduktion til institutionen, hverdagens organisering og stedets kultur.</w:t>
            </w:r>
          </w:p>
        </w:tc>
        <w:tc>
          <w:tcPr>
            <w:tcW w:w="7800" w:type="dxa"/>
            <w:gridSpan w:val="2"/>
          </w:tcPr>
          <w:p w14:paraId="771879D7" w14:textId="50C01CC7" w:rsidR="00171008" w:rsidRDefault="004B6C02">
            <w:r>
              <w:t xml:space="preserve">Velkomst i Botræningen. </w:t>
            </w:r>
            <w:r w:rsidR="00223448">
              <w:t xml:space="preserve">Den studerende </w:t>
            </w:r>
            <w:r w:rsidR="00E27351">
              <w:t>begynder</w:t>
            </w:r>
            <w:r w:rsidR="009E2E73">
              <w:t xml:space="preserve"> praktikken med</w:t>
            </w:r>
            <w:r w:rsidR="00223448">
              <w:t xml:space="preserve"> </w:t>
            </w:r>
            <w:r w:rsidR="00171008">
              <w:t>tre</w:t>
            </w:r>
            <w:r w:rsidR="00223448">
              <w:t xml:space="preserve"> </w:t>
            </w:r>
            <w:r w:rsidR="00E27351">
              <w:t>introdage sammen med praktikvejlederen.</w:t>
            </w:r>
            <w:r w:rsidR="009E2E73">
              <w:t xml:space="preserve"> Dette ud fra e</w:t>
            </w:r>
            <w:r w:rsidR="00223448">
              <w:t>t fastlagt program</w:t>
            </w:r>
            <w:r w:rsidR="009E2E73">
              <w:t>,</w:t>
            </w:r>
            <w:r w:rsidR="00223448">
              <w:t xml:space="preserve"> som sikrer, at den studerende får en grundig introduktion til hverdagens organisering og stedets kultur, samt får besøgt alle tre adresser</w:t>
            </w:r>
            <w:r w:rsidR="00171008">
              <w:t xml:space="preserve"> og hilst på kollegaerne</w:t>
            </w:r>
            <w:r w:rsidR="00223448">
              <w:t xml:space="preserve">. </w:t>
            </w:r>
          </w:p>
          <w:p w14:paraId="326AD8A7" w14:textId="4D990415" w:rsidR="00B10F4F" w:rsidRDefault="00223448">
            <w:r>
              <w:t xml:space="preserve">Der vil være indlagt praktikvejledning på introdagene, så den studerende </w:t>
            </w:r>
            <w:r w:rsidR="00E27351">
              <w:t xml:space="preserve">fra start </w:t>
            </w:r>
            <w:r>
              <w:t xml:space="preserve">får mulighed for at </w:t>
            </w:r>
            <w:r w:rsidR="009E2E73">
              <w:t>reflekterer</w:t>
            </w:r>
            <w:r w:rsidR="00E27351">
              <w:t>,</w:t>
            </w:r>
            <w:r w:rsidR="00574964">
              <w:t xml:space="preserve"> og</w:t>
            </w:r>
            <w:r w:rsidR="009E2E73">
              <w:t xml:space="preserve"> </w:t>
            </w:r>
            <w:r>
              <w:t>stille opklarende</w:t>
            </w:r>
            <w:r w:rsidR="00237B76">
              <w:t xml:space="preserve"> og undrende</w:t>
            </w:r>
            <w:r>
              <w:t xml:space="preserve"> spørgsmål</w:t>
            </w:r>
            <w:r w:rsidR="009E2E73">
              <w:t>.</w:t>
            </w:r>
            <w:r>
              <w:t xml:space="preserve"> Herefter indgår den studerende i et fast seks</w:t>
            </w:r>
            <w:r w:rsidR="00237B76">
              <w:t>-</w:t>
            </w:r>
            <w:r>
              <w:t>ugers</w:t>
            </w:r>
            <w:r w:rsidR="00237B76">
              <w:t>-</w:t>
            </w:r>
            <w:r>
              <w:t>rul.</w:t>
            </w:r>
          </w:p>
        </w:tc>
      </w:tr>
      <w:tr w:rsidR="00DB265E" w14:paraId="43167A40" w14:textId="77777777" w:rsidTr="00A021EE">
        <w:tc>
          <w:tcPr>
            <w:tcW w:w="5778" w:type="dxa"/>
            <w:shd w:val="clear" w:color="auto" w:fill="D9D9D9" w:themeFill="background1" w:themeFillShade="D9"/>
            <w:tcMar>
              <w:top w:w="57" w:type="dxa"/>
              <w:bottom w:w="57" w:type="dxa"/>
            </w:tcMar>
          </w:tcPr>
          <w:p w14:paraId="3522748C" w14:textId="77777777" w:rsidR="00B10F4F" w:rsidRDefault="00DB265E">
            <w:pPr>
              <w:rPr>
                <w:b/>
                <w:sz w:val="20"/>
                <w:szCs w:val="20"/>
              </w:rPr>
            </w:pPr>
            <w:r>
              <w:rPr>
                <w:b/>
                <w:sz w:val="20"/>
                <w:szCs w:val="20"/>
              </w:rPr>
              <w:t>Organisering af kontakt til professionshøjskolen i forbindelse med:</w:t>
            </w:r>
          </w:p>
          <w:p w14:paraId="05DDF82E" w14:textId="63899748" w:rsidR="00DB265E" w:rsidRDefault="009C3276" w:rsidP="00DB265E">
            <w:pPr>
              <w:pStyle w:val="Listeafsnit"/>
              <w:numPr>
                <w:ilvl w:val="0"/>
                <w:numId w:val="3"/>
              </w:numPr>
              <w:rPr>
                <w:sz w:val="20"/>
                <w:szCs w:val="20"/>
              </w:rPr>
            </w:pPr>
            <w:r>
              <w:rPr>
                <w:sz w:val="20"/>
                <w:szCs w:val="20"/>
              </w:rPr>
              <w:t>praktikudtalelse</w:t>
            </w:r>
          </w:p>
          <w:p w14:paraId="2F869D9B" w14:textId="77777777" w:rsidR="00DB265E" w:rsidRDefault="00DB265E" w:rsidP="00DB265E">
            <w:pPr>
              <w:pStyle w:val="Listeafsnit"/>
              <w:numPr>
                <w:ilvl w:val="0"/>
                <w:numId w:val="3"/>
              </w:numPr>
              <w:rPr>
                <w:sz w:val="20"/>
                <w:szCs w:val="20"/>
              </w:rPr>
            </w:pPr>
            <w:r>
              <w:rPr>
                <w:sz w:val="20"/>
                <w:szCs w:val="20"/>
              </w:rPr>
              <w:t>Afsluttende prøve</w:t>
            </w:r>
          </w:p>
          <w:p w14:paraId="5A59132E" w14:textId="77777777" w:rsidR="00DB265E" w:rsidRPr="00DB265E" w:rsidRDefault="00DB265E" w:rsidP="00DB265E">
            <w:pPr>
              <w:rPr>
                <w:sz w:val="20"/>
                <w:szCs w:val="20"/>
              </w:rPr>
            </w:pPr>
            <w:r>
              <w:rPr>
                <w:sz w:val="20"/>
                <w:szCs w:val="20"/>
              </w:rPr>
              <w:t>Uddyb, hvordan praktikstedet forholder sig, hvis der er bekymring/problemer i praktikforløbet.</w:t>
            </w:r>
          </w:p>
        </w:tc>
        <w:tc>
          <w:tcPr>
            <w:tcW w:w="7800" w:type="dxa"/>
            <w:gridSpan w:val="2"/>
          </w:tcPr>
          <w:p w14:paraId="75CF9C90" w14:textId="43F3A3FE" w:rsidR="00AD500A" w:rsidRDefault="00171008" w:rsidP="00AD500A">
            <w:r>
              <w:t>Botræningen</w:t>
            </w:r>
            <w:r w:rsidR="00AD500A">
              <w:t xml:space="preserve"> Magleby sam</w:t>
            </w:r>
            <w:r w:rsidR="00AD500A" w:rsidRPr="000E254A">
              <w:t>arbejder med den studerende ud fra de</w:t>
            </w:r>
            <w:r w:rsidR="00AD500A">
              <w:t xml:space="preserve"> </w:t>
            </w:r>
            <w:r w:rsidR="00AD500A" w:rsidRPr="000E254A">
              <w:t>retningslinj</w:t>
            </w:r>
            <w:r w:rsidR="00AD500A">
              <w:t>er som uddannelsesplanen og uddannelsesstedet</w:t>
            </w:r>
            <w:r w:rsidR="00AD500A" w:rsidRPr="000E254A">
              <w:t xml:space="preserve"> har fastlagt. </w:t>
            </w:r>
          </w:p>
          <w:p w14:paraId="7F054A48" w14:textId="08FFB38E" w:rsidR="00AD500A" w:rsidRDefault="00AD500A" w:rsidP="00AD500A"/>
          <w:p w14:paraId="54980AC1" w14:textId="62947457" w:rsidR="00AD500A" w:rsidRDefault="00AD500A" w:rsidP="00AD500A">
            <w:r>
              <w:t>Praktikvejlederen har kontakt til uddannelsesstedet, og deltager i temadag</w:t>
            </w:r>
            <w:r w:rsidR="00171008">
              <w:t>(e)</w:t>
            </w:r>
            <w:r>
              <w:t>, statusmøder og prøver, som uddannelsen fordrer.</w:t>
            </w:r>
          </w:p>
          <w:p w14:paraId="38B639EC" w14:textId="77777777" w:rsidR="00AD500A" w:rsidRPr="000E254A" w:rsidRDefault="00AD500A" w:rsidP="00AD500A"/>
          <w:p w14:paraId="41D8E515" w14:textId="77777777" w:rsidR="00AD500A" w:rsidRPr="000E254A" w:rsidRDefault="00AD500A" w:rsidP="00AD500A">
            <w:r w:rsidRPr="000E254A">
              <w:t xml:space="preserve">Ved bekymring i praktikken, bliver den studerende informeret om </w:t>
            </w:r>
          </w:p>
          <w:p w14:paraId="38D92202" w14:textId="446F89CE" w:rsidR="00AD500A" w:rsidRPr="000E254A" w:rsidRDefault="00AD500A" w:rsidP="00AD500A">
            <w:r w:rsidRPr="000E254A">
              <w:t>bekymringen, derefter kontaktes seminariet for en løsning</w:t>
            </w:r>
            <w:r>
              <w:t>.</w:t>
            </w:r>
          </w:p>
          <w:p w14:paraId="2641BDAE" w14:textId="77777777" w:rsidR="00B10F4F" w:rsidRDefault="00B10F4F"/>
        </w:tc>
      </w:tr>
      <w:tr w:rsidR="00DB265E" w14:paraId="4BF716A1" w14:textId="77777777" w:rsidTr="00A021EE">
        <w:tc>
          <w:tcPr>
            <w:tcW w:w="5778" w:type="dxa"/>
            <w:shd w:val="clear" w:color="auto" w:fill="D9D9D9" w:themeFill="background1" w:themeFillShade="D9"/>
            <w:tcMar>
              <w:top w:w="57" w:type="dxa"/>
              <w:bottom w:w="57" w:type="dxa"/>
            </w:tcMar>
          </w:tcPr>
          <w:p w14:paraId="505CD260" w14:textId="77777777" w:rsidR="00DB265E" w:rsidRPr="00DB265E" w:rsidRDefault="00DB265E">
            <w:pPr>
              <w:rPr>
                <w:b/>
                <w:sz w:val="20"/>
                <w:szCs w:val="20"/>
              </w:rPr>
            </w:pPr>
            <w:r>
              <w:rPr>
                <w:b/>
                <w:sz w:val="20"/>
                <w:szCs w:val="20"/>
              </w:rPr>
              <w:t>Dato for sidste revidering:</w:t>
            </w:r>
          </w:p>
        </w:tc>
        <w:tc>
          <w:tcPr>
            <w:tcW w:w="7800" w:type="dxa"/>
            <w:gridSpan w:val="2"/>
          </w:tcPr>
          <w:p w14:paraId="13FF80A6" w14:textId="487BC649" w:rsidR="00DB265E" w:rsidRDefault="001B5EEF">
            <w:r>
              <w:t>September</w:t>
            </w:r>
            <w:r w:rsidR="00892CA3">
              <w:t xml:space="preserve"> </w:t>
            </w:r>
            <w:r w:rsidR="00087708">
              <w:t>202</w:t>
            </w:r>
            <w:r w:rsidR="00892CA3">
              <w:t>2</w:t>
            </w:r>
          </w:p>
        </w:tc>
      </w:tr>
    </w:tbl>
    <w:p w14:paraId="612BEC69" w14:textId="77777777" w:rsidR="00337274" w:rsidRDefault="00337274" w:rsidP="00E817B2"/>
    <w:p w14:paraId="6D1974BF" w14:textId="77777777" w:rsidR="00E817B2" w:rsidRDefault="00E817B2" w:rsidP="00E817B2"/>
    <w:p w14:paraId="04A0C637" w14:textId="77777777" w:rsidR="00E817B2" w:rsidRDefault="00E817B2" w:rsidP="00E817B2"/>
    <w:p w14:paraId="26E0E527" w14:textId="77777777" w:rsidR="00E817B2" w:rsidRDefault="00E817B2" w:rsidP="00E817B2"/>
    <w:p w14:paraId="1CC3D359" w14:textId="77777777" w:rsidR="00E817B2" w:rsidRDefault="00E817B2" w:rsidP="00E817B2"/>
    <w:p w14:paraId="1F8FD06E" w14:textId="77777777" w:rsidR="00E817B2" w:rsidRDefault="00E817B2" w:rsidP="00E817B2"/>
    <w:p w14:paraId="6B3BD04B" w14:textId="77777777" w:rsidR="00E817B2" w:rsidRDefault="00E817B2" w:rsidP="00E817B2"/>
    <w:p w14:paraId="70B2C042" w14:textId="77777777" w:rsidR="00E817B2" w:rsidRDefault="00E817B2" w:rsidP="00E817B2"/>
    <w:p w14:paraId="14869D4A" w14:textId="77777777" w:rsidR="00E817B2" w:rsidRDefault="00E817B2" w:rsidP="00E817B2"/>
    <w:p w14:paraId="0B4CD65C" w14:textId="77777777" w:rsidR="00E817B2" w:rsidRDefault="00E817B2" w:rsidP="00E817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8"/>
      </w:tblGrid>
      <w:tr w:rsidR="006034C3" w14:paraId="235571CB" w14:textId="77777777" w:rsidTr="00A20132">
        <w:tc>
          <w:tcPr>
            <w:tcW w:w="5000" w:type="pct"/>
            <w:shd w:val="clear" w:color="auto" w:fill="92CDDC"/>
            <w:tcMar>
              <w:top w:w="57" w:type="dxa"/>
              <w:bottom w:w="57" w:type="dxa"/>
            </w:tcMar>
          </w:tcPr>
          <w:p w14:paraId="18285E98" w14:textId="2ADD4504" w:rsidR="006034C3" w:rsidRDefault="006034C3" w:rsidP="00A20132">
            <w:pPr>
              <w:jc w:val="center"/>
              <w:rPr>
                <w:b/>
                <w:sz w:val="48"/>
                <w:szCs w:val="48"/>
              </w:rPr>
            </w:pPr>
            <w:r>
              <w:rPr>
                <w:b/>
                <w:sz w:val="48"/>
                <w:szCs w:val="48"/>
              </w:rPr>
              <w:t xml:space="preserve">B. </w:t>
            </w:r>
            <w:r w:rsidRPr="00FC1C5F">
              <w:rPr>
                <w:b/>
                <w:sz w:val="48"/>
                <w:szCs w:val="48"/>
              </w:rPr>
              <w:t xml:space="preserve">Uddannelsesplan </w:t>
            </w:r>
            <w:r>
              <w:rPr>
                <w:b/>
                <w:sz w:val="48"/>
                <w:szCs w:val="48"/>
              </w:rPr>
              <w:t xml:space="preserve">anden og </w:t>
            </w:r>
            <w:r w:rsidRPr="00FC1C5F">
              <w:rPr>
                <w:b/>
                <w:sz w:val="48"/>
                <w:szCs w:val="48"/>
              </w:rPr>
              <w:t>tredje praktikperiode</w:t>
            </w:r>
          </w:p>
          <w:p w14:paraId="5FC1A7F6" w14:textId="77777777" w:rsidR="006034C3" w:rsidRPr="005E50E7" w:rsidRDefault="006034C3" w:rsidP="00A20132">
            <w:pPr>
              <w:jc w:val="center"/>
              <w:rPr>
                <w:b/>
                <w:sz w:val="48"/>
                <w:szCs w:val="48"/>
              </w:rPr>
            </w:pPr>
            <w:r w:rsidRPr="005E50E7">
              <w:rPr>
                <w:b/>
                <w:sz w:val="48"/>
                <w:szCs w:val="48"/>
              </w:rPr>
              <w:t>c) Social- og specialpædagogik</w:t>
            </w:r>
          </w:p>
        </w:tc>
      </w:tr>
      <w:tr w:rsidR="006034C3" w:rsidRPr="00723F2E" w14:paraId="4FA3289C" w14:textId="77777777" w:rsidTr="00A20132">
        <w:trPr>
          <w:trHeight w:val="140"/>
        </w:trPr>
        <w:tc>
          <w:tcPr>
            <w:tcW w:w="5000" w:type="pct"/>
            <w:shd w:val="clear" w:color="auto" w:fill="auto"/>
            <w:tcMar>
              <w:top w:w="57" w:type="dxa"/>
              <w:bottom w:w="57" w:type="dxa"/>
            </w:tcMar>
          </w:tcPr>
          <w:p w14:paraId="1FFB4207" w14:textId="77777777" w:rsidR="006034C3" w:rsidRPr="00723F2E" w:rsidRDefault="006034C3" w:rsidP="00A20132">
            <w:pPr>
              <w:rPr>
                <w:rFonts w:ascii="Tahoma" w:hAnsi="Tahoma" w:cs="Tahoma"/>
                <w:sz w:val="20"/>
                <w:szCs w:val="20"/>
              </w:rPr>
            </w:pPr>
            <w:r w:rsidRPr="00723F2E">
              <w:rPr>
                <w:rFonts w:ascii="Tahoma" w:hAnsi="Tahoma" w:cs="Tahoma"/>
                <w:sz w:val="20"/>
                <w:szCs w:val="20"/>
              </w:rPr>
              <w:t>Pædagoger med denne specialisering har særlige kompetencer til at indgå i social- og specialpædagogisk arbejde med mennesker i forhold til tre overordnede målgrupper:</w:t>
            </w:r>
          </w:p>
          <w:p w14:paraId="0520D2C0" w14:textId="77777777" w:rsidR="006034C3" w:rsidRDefault="006034C3" w:rsidP="006034C3">
            <w:pPr>
              <w:numPr>
                <w:ilvl w:val="0"/>
                <w:numId w:val="4"/>
              </w:numPr>
              <w:rPr>
                <w:rFonts w:ascii="Tahoma" w:hAnsi="Tahoma" w:cs="Tahoma"/>
                <w:sz w:val="20"/>
                <w:szCs w:val="20"/>
              </w:rPr>
            </w:pPr>
            <w:r w:rsidRPr="00723F2E">
              <w:rPr>
                <w:rFonts w:ascii="Tahoma" w:hAnsi="Tahoma" w:cs="Tahoma"/>
                <w:sz w:val="20"/>
                <w:szCs w:val="20"/>
              </w:rPr>
              <w:t>Børn og unge med særlige behov.</w:t>
            </w:r>
          </w:p>
          <w:p w14:paraId="5741B8CF" w14:textId="77777777" w:rsidR="006034C3" w:rsidRPr="00723F2E" w:rsidRDefault="006034C3" w:rsidP="006034C3">
            <w:pPr>
              <w:numPr>
                <w:ilvl w:val="0"/>
                <w:numId w:val="4"/>
              </w:numPr>
              <w:rPr>
                <w:rFonts w:ascii="Tahoma" w:hAnsi="Tahoma" w:cs="Tahoma"/>
                <w:b/>
                <w:sz w:val="20"/>
                <w:szCs w:val="20"/>
              </w:rPr>
            </w:pPr>
            <w:r w:rsidRPr="00723F2E">
              <w:rPr>
                <w:rFonts w:ascii="Tahoma" w:hAnsi="Tahoma" w:cs="Tahoma"/>
                <w:sz w:val="20"/>
                <w:szCs w:val="20"/>
              </w:rPr>
              <w:t>Mennesker med sociale vanskeligheder.</w:t>
            </w:r>
          </w:p>
          <w:p w14:paraId="0F5BCBB9" w14:textId="77777777" w:rsidR="006034C3" w:rsidRPr="00723F2E" w:rsidRDefault="006034C3" w:rsidP="006034C3">
            <w:pPr>
              <w:numPr>
                <w:ilvl w:val="0"/>
                <w:numId w:val="4"/>
              </w:numPr>
              <w:rPr>
                <w:rFonts w:ascii="Tahoma" w:hAnsi="Tahoma" w:cs="Tahoma"/>
                <w:b/>
                <w:sz w:val="20"/>
                <w:szCs w:val="20"/>
              </w:rPr>
            </w:pPr>
            <w:r w:rsidRPr="00723F2E">
              <w:rPr>
                <w:rFonts w:ascii="Tahoma" w:hAnsi="Tahoma" w:cs="Tahoma"/>
                <w:sz w:val="20"/>
                <w:szCs w:val="20"/>
              </w:rPr>
              <w:t>Mennesker med psykiske og/eller fysiske funktionsnedsættelser</w:t>
            </w:r>
          </w:p>
        </w:tc>
      </w:tr>
    </w:tbl>
    <w:p w14:paraId="4159CF8C" w14:textId="77777777" w:rsidR="006034C3" w:rsidRDefault="006034C3" w:rsidP="006034C3"/>
    <w:tbl>
      <w:tblPr>
        <w:tblStyle w:val="Tabel-Gitter"/>
        <w:tblW w:w="0" w:type="auto"/>
        <w:tblLook w:val="04A0" w:firstRow="1" w:lastRow="0" w:firstColumn="1" w:lastColumn="0" w:noHBand="0" w:noVBand="1"/>
      </w:tblPr>
      <w:tblGrid>
        <w:gridCol w:w="2925"/>
        <w:gridCol w:w="3234"/>
        <w:gridCol w:w="7269"/>
      </w:tblGrid>
      <w:tr w:rsidR="00B04D20" w14:paraId="1EBA7C3B" w14:textId="77777777" w:rsidTr="00B04D20">
        <w:tc>
          <w:tcPr>
            <w:tcW w:w="13578" w:type="dxa"/>
            <w:gridSpan w:val="3"/>
            <w:shd w:val="clear" w:color="auto" w:fill="92CDDC" w:themeFill="accent5" w:themeFillTint="99"/>
          </w:tcPr>
          <w:p w14:paraId="27B1F6E7" w14:textId="10A73895" w:rsidR="00B04D20" w:rsidRDefault="00B04D20" w:rsidP="00B04D20">
            <w:pPr>
              <w:spacing w:before="120" w:after="120"/>
              <w:jc w:val="center"/>
              <w:rPr>
                <w:rFonts w:ascii="Tahoma" w:hAnsi="Tahoma"/>
                <w:b/>
                <w:sz w:val="36"/>
                <w:szCs w:val="36"/>
              </w:rPr>
            </w:pPr>
            <w:r w:rsidRPr="00C6078B">
              <w:rPr>
                <w:rFonts w:ascii="Tahoma" w:hAnsi="Tahoma"/>
                <w:b/>
                <w:sz w:val="36"/>
                <w:szCs w:val="36"/>
              </w:rPr>
              <w:t>Social- og specialpædagogik 2. Praktik</w:t>
            </w:r>
            <w:r>
              <w:rPr>
                <w:rFonts w:ascii="Tahoma" w:hAnsi="Tahoma"/>
                <w:b/>
                <w:sz w:val="36"/>
                <w:szCs w:val="36"/>
              </w:rPr>
              <w:t>periode</w:t>
            </w:r>
          </w:p>
          <w:p w14:paraId="7159C9C4" w14:textId="77777777" w:rsidR="00B04D20" w:rsidRDefault="00B04D20" w:rsidP="00B04D20">
            <w:pPr>
              <w:spacing w:before="120" w:after="120"/>
              <w:jc w:val="center"/>
              <w:rPr>
                <w:rFonts w:ascii="Tahoma" w:hAnsi="Tahoma"/>
                <w:b/>
              </w:rPr>
            </w:pPr>
            <w:r>
              <w:rPr>
                <w:rFonts w:ascii="Tahoma" w:hAnsi="Tahoma"/>
                <w:b/>
              </w:rPr>
              <w:t>Kompetenceområde: Relation og kommunikation</w:t>
            </w:r>
          </w:p>
          <w:p w14:paraId="6BEA8342" w14:textId="1C9E59D8" w:rsidR="00B04D20" w:rsidRDefault="00B04D20" w:rsidP="00B04D20">
            <w:pPr>
              <w:spacing w:before="120" w:after="120"/>
            </w:pPr>
            <w:r>
              <w:rPr>
                <w:rFonts w:ascii="Tahoma" w:hAnsi="Tahoma" w:cs="Tahoma"/>
                <w:sz w:val="20"/>
                <w:szCs w:val="20"/>
              </w:rPr>
              <w:t xml:space="preserve">Området </w:t>
            </w:r>
            <w:r w:rsidRPr="00723F2E">
              <w:rPr>
                <w:rFonts w:ascii="Tahoma" w:hAnsi="Tahoma" w:cs="Tahoma"/>
                <w:sz w:val="20"/>
                <w:szCs w:val="20"/>
              </w:rPr>
              <w:t>retter sig mod pædagogens relationer, professionelle kommunikation og pædagogiske aktiviteter og midler i pædagogisk praksis.</w:t>
            </w:r>
          </w:p>
        </w:tc>
      </w:tr>
      <w:tr w:rsidR="00B04D20" w14:paraId="6AFA78B2" w14:textId="77777777" w:rsidTr="00A20132">
        <w:tc>
          <w:tcPr>
            <w:tcW w:w="13578" w:type="dxa"/>
            <w:gridSpan w:val="3"/>
          </w:tcPr>
          <w:p w14:paraId="6B6A603A" w14:textId="50F318D3" w:rsidR="00B04D20" w:rsidRDefault="00B04D20" w:rsidP="00B04D20">
            <w:pPr>
              <w:spacing w:before="120" w:after="120"/>
            </w:pPr>
            <w:r w:rsidRPr="00723F2E">
              <w:rPr>
                <w:rFonts w:ascii="Tahoma" w:hAnsi="Tahoma" w:cs="Tahoma"/>
                <w:b/>
                <w:sz w:val="20"/>
                <w:szCs w:val="20"/>
              </w:rPr>
              <w:t>Kompetencemål:</w:t>
            </w:r>
            <w:r w:rsidRPr="00723F2E">
              <w:rPr>
                <w:rFonts w:ascii="Tahoma" w:hAnsi="Tahoma" w:cs="Tahoma"/>
                <w:sz w:val="20"/>
                <w:szCs w:val="20"/>
              </w:rPr>
              <w:t xml:space="preserve"> Den studerende kan kommunikere professionelt i relation til målgruppen og kolleger og kan på den baggrund gennemføre pædagogiske aktiviteter på et etisk forsvarligt grundlag.</w:t>
            </w:r>
          </w:p>
        </w:tc>
      </w:tr>
      <w:tr w:rsidR="004C3F3C" w14:paraId="1696DBE9" w14:textId="77777777" w:rsidTr="00B04D20">
        <w:tc>
          <w:tcPr>
            <w:tcW w:w="2943" w:type="dxa"/>
            <w:shd w:val="clear" w:color="auto" w:fill="92CDDC" w:themeFill="accent5" w:themeFillTint="99"/>
          </w:tcPr>
          <w:p w14:paraId="42E63EFD" w14:textId="77777777" w:rsidR="00B04D20" w:rsidRPr="00001A56" w:rsidRDefault="00B04D20" w:rsidP="00A20132">
            <w:pPr>
              <w:spacing w:before="120"/>
              <w:rPr>
                <w:rFonts w:ascii="Tahoma" w:hAnsi="Tahoma" w:cs="Tahoma"/>
                <w:b/>
                <w:sz w:val="20"/>
                <w:szCs w:val="20"/>
              </w:rPr>
            </w:pPr>
            <w:r w:rsidRPr="00001A56">
              <w:rPr>
                <w:rFonts w:ascii="Tahoma" w:hAnsi="Tahoma" w:cs="Tahoma"/>
                <w:b/>
                <w:sz w:val="20"/>
                <w:szCs w:val="20"/>
              </w:rPr>
              <w:t>Vidensmål:</w:t>
            </w:r>
          </w:p>
          <w:p w14:paraId="25F52699" w14:textId="2702603B" w:rsidR="00B04D20" w:rsidRDefault="00B04D20" w:rsidP="006034C3">
            <w:r w:rsidRPr="00001A56">
              <w:rPr>
                <w:rFonts w:ascii="Tahoma" w:hAnsi="Tahoma" w:cs="Tahoma"/>
                <w:b/>
                <w:sz w:val="20"/>
                <w:szCs w:val="20"/>
              </w:rPr>
              <w:t>Den studerende har viden om</w:t>
            </w:r>
            <w:r w:rsidR="00D34118">
              <w:rPr>
                <w:rFonts w:ascii="Tahoma" w:hAnsi="Tahoma" w:cs="Tahoma"/>
                <w:b/>
                <w:sz w:val="20"/>
                <w:szCs w:val="20"/>
              </w:rPr>
              <w:t xml:space="preserve"> </w:t>
            </w:r>
            <w:r w:rsidRPr="00001A56">
              <w:rPr>
                <w:rFonts w:ascii="Tahoma" w:hAnsi="Tahoma" w:cs="Tahoma"/>
                <w:b/>
                <w:sz w:val="20"/>
                <w:szCs w:val="20"/>
              </w:rPr>
              <w:t>….</w:t>
            </w:r>
          </w:p>
        </w:tc>
        <w:tc>
          <w:tcPr>
            <w:tcW w:w="3261" w:type="dxa"/>
            <w:shd w:val="clear" w:color="auto" w:fill="92CDDC" w:themeFill="accent5" w:themeFillTint="99"/>
          </w:tcPr>
          <w:p w14:paraId="47673B76" w14:textId="77777777" w:rsidR="00B04D20" w:rsidRPr="00001A56" w:rsidRDefault="00B04D20" w:rsidP="00A20132">
            <w:pPr>
              <w:spacing w:before="120"/>
              <w:rPr>
                <w:rFonts w:ascii="Tahoma" w:hAnsi="Tahoma" w:cs="Tahoma"/>
                <w:b/>
                <w:sz w:val="20"/>
                <w:szCs w:val="20"/>
              </w:rPr>
            </w:pPr>
            <w:r w:rsidRPr="00001A56">
              <w:rPr>
                <w:rFonts w:ascii="Tahoma" w:hAnsi="Tahoma" w:cs="Tahoma"/>
                <w:b/>
                <w:sz w:val="20"/>
                <w:szCs w:val="20"/>
              </w:rPr>
              <w:t>Færdighedsmål:</w:t>
            </w:r>
          </w:p>
          <w:p w14:paraId="48D67EA5" w14:textId="36098A10" w:rsidR="00B04D20" w:rsidRDefault="00B04D20" w:rsidP="006034C3">
            <w:r w:rsidRPr="00001A56">
              <w:rPr>
                <w:rFonts w:ascii="Tahoma" w:hAnsi="Tahoma" w:cs="Tahoma"/>
                <w:b/>
                <w:sz w:val="20"/>
                <w:szCs w:val="20"/>
              </w:rPr>
              <w:t>Den studerende kan</w:t>
            </w:r>
            <w:r w:rsidR="00D34118">
              <w:rPr>
                <w:rFonts w:ascii="Tahoma" w:hAnsi="Tahoma" w:cs="Tahoma"/>
                <w:b/>
                <w:sz w:val="20"/>
                <w:szCs w:val="20"/>
              </w:rPr>
              <w:t xml:space="preserve"> </w:t>
            </w:r>
            <w:r w:rsidRPr="00001A56">
              <w:rPr>
                <w:rFonts w:ascii="Tahoma" w:hAnsi="Tahoma" w:cs="Tahoma"/>
                <w:b/>
                <w:sz w:val="20"/>
                <w:szCs w:val="20"/>
              </w:rPr>
              <w:t>…..</w:t>
            </w:r>
          </w:p>
        </w:tc>
        <w:tc>
          <w:tcPr>
            <w:tcW w:w="7374" w:type="dxa"/>
            <w:shd w:val="clear" w:color="auto" w:fill="92CDDC" w:themeFill="accent5" w:themeFillTint="99"/>
          </w:tcPr>
          <w:p w14:paraId="47B87BB0" w14:textId="77777777" w:rsidR="00B04D20" w:rsidRPr="00001A56" w:rsidRDefault="00B04D20" w:rsidP="00A20132">
            <w:pPr>
              <w:spacing w:before="120"/>
              <w:rPr>
                <w:rFonts w:ascii="Tahoma" w:hAnsi="Tahoma" w:cs="Tahoma"/>
                <w:b/>
                <w:sz w:val="20"/>
                <w:szCs w:val="20"/>
              </w:rPr>
            </w:pPr>
            <w:r w:rsidRPr="00001A56">
              <w:rPr>
                <w:rFonts w:ascii="Tahoma" w:hAnsi="Tahoma" w:cs="Tahoma"/>
                <w:b/>
                <w:sz w:val="20"/>
                <w:szCs w:val="20"/>
              </w:rPr>
              <w:t>Hvordan afspejler videns- og færdighedsmålene sig i praksis?</w:t>
            </w:r>
          </w:p>
          <w:p w14:paraId="0B6DDBE4" w14:textId="77777777" w:rsidR="00B04D20" w:rsidRPr="00001A56" w:rsidRDefault="00B04D20" w:rsidP="00A20132">
            <w:pPr>
              <w:rPr>
                <w:rFonts w:ascii="Tahoma" w:hAnsi="Tahoma" w:cs="Tahoma"/>
                <w:b/>
                <w:sz w:val="20"/>
                <w:szCs w:val="20"/>
              </w:rPr>
            </w:pPr>
            <w:r w:rsidRPr="00001A56">
              <w:rPr>
                <w:rFonts w:ascii="Tahoma" w:hAnsi="Tahoma" w:cs="Tahoma"/>
                <w:b/>
                <w:sz w:val="20"/>
                <w:szCs w:val="20"/>
              </w:rPr>
              <w:t>Hvilke læringsmuligheder tilbyder vi?</w:t>
            </w:r>
          </w:p>
          <w:p w14:paraId="67C54938" w14:textId="10998236" w:rsidR="00B04D20" w:rsidRDefault="00B04D20" w:rsidP="006034C3">
            <w:r w:rsidRPr="00001A56">
              <w:rPr>
                <w:rFonts w:ascii="Tahoma" w:hAnsi="Tahoma" w:cs="Tahoma"/>
                <w:b/>
                <w:sz w:val="20"/>
                <w:szCs w:val="20"/>
              </w:rPr>
              <w:t>Hvordan understøtter vi den studerendes læring?</w:t>
            </w:r>
          </w:p>
        </w:tc>
      </w:tr>
      <w:tr w:rsidR="004C3F3C" w14:paraId="2AA730D7" w14:textId="77777777" w:rsidTr="00B04D20">
        <w:tc>
          <w:tcPr>
            <w:tcW w:w="2943" w:type="dxa"/>
            <w:shd w:val="clear" w:color="auto" w:fill="92CDDC" w:themeFill="accent5" w:themeFillTint="99"/>
          </w:tcPr>
          <w:p w14:paraId="347F4912" w14:textId="1581CEAF" w:rsidR="00B04D20" w:rsidRDefault="00B04D20" w:rsidP="006034C3">
            <w:r w:rsidRPr="00537215">
              <w:rPr>
                <w:sz w:val="20"/>
                <w:szCs w:val="20"/>
              </w:rPr>
              <w:t xml:space="preserve">kommunikationsformer og relationsdannelse, herunder om den professionelle samtale, </w:t>
            </w:r>
          </w:p>
        </w:tc>
        <w:tc>
          <w:tcPr>
            <w:tcW w:w="3261" w:type="dxa"/>
            <w:shd w:val="clear" w:color="auto" w:fill="92CDDC" w:themeFill="accent5" w:themeFillTint="99"/>
          </w:tcPr>
          <w:p w14:paraId="1222FFB3" w14:textId="2FE2DCC0" w:rsidR="00B04D20" w:rsidRDefault="00B04D20" w:rsidP="006034C3">
            <w:r w:rsidRPr="00537215">
              <w:rPr>
                <w:sz w:val="20"/>
                <w:szCs w:val="20"/>
              </w:rPr>
              <w:t xml:space="preserve">kommunikere professionelt, etablere og indgå̊ i professionelle relationer til mennesker i udsatte positioner, </w:t>
            </w:r>
          </w:p>
        </w:tc>
        <w:tc>
          <w:tcPr>
            <w:tcW w:w="7374" w:type="dxa"/>
          </w:tcPr>
          <w:p w14:paraId="58008787" w14:textId="77777777" w:rsidR="00CA7146" w:rsidRDefault="00D66C8C" w:rsidP="006034C3">
            <w:r>
              <w:t xml:space="preserve">Kommunikationsmålene </w:t>
            </w:r>
            <w:r w:rsidR="006146A5">
              <w:t>afspejler</w:t>
            </w:r>
            <w:r>
              <w:t xml:space="preserve"> sig i Botræningen ved</w:t>
            </w:r>
            <w:r w:rsidR="00CA7146">
              <w:t>:</w:t>
            </w:r>
          </w:p>
          <w:p w14:paraId="2E6BA966" w14:textId="275C1F36" w:rsidR="00CB391D" w:rsidRDefault="006146A5" w:rsidP="006034C3">
            <w:r>
              <w:t xml:space="preserve">1) skriftlighed i Planner4you; div </w:t>
            </w:r>
            <w:r w:rsidR="00D66C8C">
              <w:t xml:space="preserve">dokumenter og journaloptegnelser på de unge, </w:t>
            </w:r>
            <w:r>
              <w:t>daglige observationer, aftaler og indsatsområder</w:t>
            </w:r>
            <w:r w:rsidR="004C3F3C">
              <w:t xml:space="preserve">. </w:t>
            </w:r>
            <w:r>
              <w:t xml:space="preserve"> </w:t>
            </w:r>
            <w:r w:rsidR="004C3F3C">
              <w:t xml:space="preserve">Planner4you er endvidere et fælles </w:t>
            </w:r>
            <w:r w:rsidR="00CA7146">
              <w:t xml:space="preserve">kollegialt </w:t>
            </w:r>
            <w:r w:rsidR="004C3F3C">
              <w:t>kommunikationsværktøj med mødeplan, kalendersystem, beskedmulighed og plads til ”forside-nyheder/vigtige beskeder”</w:t>
            </w:r>
            <w:r w:rsidR="00CA7146">
              <w:t xml:space="preserve"> mm</w:t>
            </w:r>
            <w:r w:rsidR="004C3F3C">
              <w:t xml:space="preserve">. </w:t>
            </w:r>
          </w:p>
          <w:p w14:paraId="493431A0" w14:textId="7EFE13E8" w:rsidR="00C87B3B" w:rsidRDefault="006146A5" w:rsidP="006034C3">
            <w:r>
              <w:t>2)</w:t>
            </w:r>
            <w:r w:rsidR="00D66C8C">
              <w:t xml:space="preserve"> intern mundtlig kommunikation</w:t>
            </w:r>
            <w:r w:rsidR="00CB391D">
              <w:t>; i dagligdagen,</w:t>
            </w:r>
            <w:r w:rsidR="00D66C8C">
              <w:t xml:space="preserve"> </w:t>
            </w:r>
            <w:r w:rsidR="0031179E">
              <w:t xml:space="preserve">personaleoverlap, </w:t>
            </w:r>
            <w:r w:rsidR="00D66C8C">
              <w:t>ved personalemøder</w:t>
            </w:r>
            <w:r>
              <w:t>,</w:t>
            </w:r>
            <w:r w:rsidR="00D66C8C">
              <w:t xml:space="preserve"> netværksmøder</w:t>
            </w:r>
            <w:r>
              <w:t xml:space="preserve"> og supervisio</w:t>
            </w:r>
            <w:r w:rsidR="00CB391D">
              <w:t>n, eks</w:t>
            </w:r>
            <w:r w:rsidR="00D66C8C">
              <w:t>tern kommunikation med samarbejdspartner</w:t>
            </w:r>
            <w:r w:rsidR="004C3F3C">
              <w:t xml:space="preserve"> ved statusmøder</w:t>
            </w:r>
            <w:r w:rsidR="005851C1">
              <w:t xml:space="preserve"> mm</w:t>
            </w:r>
            <w:r w:rsidR="004C3F3C">
              <w:t xml:space="preserve">. </w:t>
            </w:r>
          </w:p>
          <w:p w14:paraId="7FF4F66F" w14:textId="77777777" w:rsidR="00C87B3B" w:rsidRDefault="00C87B3B" w:rsidP="006034C3"/>
          <w:p w14:paraId="0C268D50" w14:textId="7260A05D" w:rsidR="00B04D20" w:rsidRDefault="004C3F3C" w:rsidP="006034C3">
            <w:r>
              <w:t xml:space="preserve">Den studerende vil kunne indgå i ovenstående, som en læringsmulighed for </w:t>
            </w:r>
            <w:r w:rsidR="00CB391D">
              <w:t xml:space="preserve">faglig og </w:t>
            </w:r>
            <w:r>
              <w:t>professionel kommunikation</w:t>
            </w:r>
            <w:r w:rsidR="00CB391D">
              <w:t xml:space="preserve"> </w:t>
            </w:r>
            <w:r>
              <w:t xml:space="preserve">og vil blive støttet undervejs med oplæring, vejledning og mulighed for refleksion over egen </w:t>
            </w:r>
            <w:r w:rsidR="00CB391D">
              <w:t xml:space="preserve">praksis og </w:t>
            </w:r>
            <w:r>
              <w:t>læring</w:t>
            </w:r>
            <w:r w:rsidR="00CB391D">
              <w:t>.</w:t>
            </w:r>
            <w:r w:rsidR="00D66C8C">
              <w:t xml:space="preserve"> </w:t>
            </w:r>
          </w:p>
          <w:p w14:paraId="2A892CD0" w14:textId="6B88E5E7" w:rsidR="00CB391D" w:rsidRDefault="00CB391D" w:rsidP="006034C3"/>
          <w:p w14:paraId="43AB124C" w14:textId="2A24E75C" w:rsidR="005851C1" w:rsidRDefault="008D5AB5" w:rsidP="006034C3">
            <w:r>
              <w:t xml:space="preserve">At kommunikerer professionelt med den unge </w:t>
            </w:r>
            <w:r w:rsidR="0031179E">
              <w:t>foregår i</w:t>
            </w:r>
            <w:r>
              <w:t xml:space="preserve"> det daglige relationsarbejde. </w:t>
            </w:r>
            <w:r w:rsidR="00F30333">
              <w:t xml:space="preserve">Vi taler anerkendende, vi lytter og vi giver </w:t>
            </w:r>
            <w:r w:rsidR="004451AA">
              <w:t>feedback</w:t>
            </w:r>
            <w:r w:rsidR="00F30333">
              <w:t xml:space="preserve"> på en positiv måde. </w:t>
            </w:r>
          </w:p>
          <w:p w14:paraId="54847DA4" w14:textId="62E30727" w:rsidR="00103880" w:rsidRDefault="00F30333" w:rsidP="00103880">
            <w:r>
              <w:t xml:space="preserve">Vi har fokus </w:t>
            </w:r>
            <w:r w:rsidR="004451AA">
              <w:t>på</w:t>
            </w:r>
            <w:r w:rsidR="00103880">
              <w:t>,</w:t>
            </w:r>
            <w:r w:rsidR="004451AA">
              <w:t xml:space="preserve"> </w:t>
            </w:r>
            <w:r>
              <w:t>og bruger meg</w:t>
            </w:r>
            <w:r w:rsidR="0031179E">
              <w:t>en</w:t>
            </w:r>
            <w:r>
              <w:t xml:space="preserve"> tid på relationsarbejde, da de unge kommer med forskellige </w:t>
            </w:r>
            <w:r w:rsidR="005B1479">
              <w:t>udfordringer</w:t>
            </w:r>
            <w:r w:rsidR="0031179E">
              <w:t xml:space="preserve">. </w:t>
            </w:r>
            <w:r w:rsidR="00526285">
              <w:t xml:space="preserve">Det styrker den unges selvtillid og selvværd at føle sig set, hørt og anerkendt af sine omgivelser, som ligeledes er med til at videreudvikle den unges </w:t>
            </w:r>
            <w:r w:rsidR="00103880">
              <w:t>selvstændighed og</w:t>
            </w:r>
          </w:p>
          <w:p w14:paraId="0B4DAB0A" w14:textId="662356BF" w:rsidR="005B1479" w:rsidRDefault="00103880" w:rsidP="006034C3">
            <w:r>
              <w:t>p</w:t>
            </w:r>
            <w:r w:rsidR="00526285">
              <w:t>ersonlighed</w:t>
            </w:r>
            <w:r>
              <w:t xml:space="preserve">. </w:t>
            </w:r>
          </w:p>
          <w:p w14:paraId="5A24E9E4" w14:textId="77777777" w:rsidR="005B1479" w:rsidRDefault="005B1479" w:rsidP="006034C3"/>
          <w:p w14:paraId="31936B7D" w14:textId="22F2BBC7" w:rsidR="008D5AB5" w:rsidRPr="008D5AB5" w:rsidRDefault="00F30333" w:rsidP="008E044D">
            <w:r>
              <w:t>Vi indgår i relationen med den unge på en personlig (autentisk) og professionel måde</w:t>
            </w:r>
            <w:r w:rsidR="008E044D">
              <w:t>.</w:t>
            </w:r>
            <w:r w:rsidR="003A0A0E">
              <w:t xml:space="preserve"> Vi udviser omsorg; er</w:t>
            </w:r>
            <w:r w:rsidR="008D5AB5" w:rsidRPr="008D5AB5">
              <w:t xml:space="preserve"> pålidelig</w:t>
            </w:r>
            <w:r w:rsidR="003A0A0E">
              <w:t xml:space="preserve">e, lytter, tror på, </w:t>
            </w:r>
            <w:r w:rsidR="005B1479">
              <w:t xml:space="preserve">og </w:t>
            </w:r>
            <w:r w:rsidR="003A0A0E">
              <w:t>v</w:t>
            </w:r>
            <w:r w:rsidR="008D5AB5" w:rsidRPr="008D5AB5">
              <w:t>is</w:t>
            </w:r>
            <w:r w:rsidR="003A0A0E">
              <w:t>er</w:t>
            </w:r>
            <w:r w:rsidR="008D5AB5" w:rsidRPr="008D5AB5">
              <w:t xml:space="preserve">, at </w:t>
            </w:r>
            <w:r w:rsidR="003A0A0E">
              <w:t>vi</w:t>
            </w:r>
            <w:r w:rsidR="008D5AB5" w:rsidRPr="008D5AB5">
              <w:t xml:space="preserve"> </w:t>
            </w:r>
            <w:r w:rsidR="00EA79FE">
              <w:t xml:space="preserve">kan lide </w:t>
            </w:r>
            <w:r w:rsidR="008D5AB5" w:rsidRPr="008D5AB5">
              <w:t xml:space="preserve">at være sammen med </w:t>
            </w:r>
            <w:r w:rsidR="003A0A0E">
              <w:t xml:space="preserve">den unge. </w:t>
            </w:r>
            <w:r w:rsidR="008E044D">
              <w:t xml:space="preserve">Vi </w:t>
            </w:r>
            <w:r w:rsidR="003A0A0E">
              <w:t>u</w:t>
            </w:r>
            <w:r w:rsidR="003A0A0E" w:rsidRPr="008D5AB5">
              <w:t>dford</w:t>
            </w:r>
            <w:r w:rsidR="008E044D">
              <w:t>rer, ved at</w:t>
            </w:r>
            <w:r w:rsidR="003A0A0E">
              <w:t xml:space="preserve"> f</w:t>
            </w:r>
            <w:r w:rsidR="008D5AB5" w:rsidRPr="008D5AB5">
              <w:t>orvent</w:t>
            </w:r>
            <w:r w:rsidR="003A0A0E">
              <w:t>e</w:t>
            </w:r>
            <w:r w:rsidR="008D5AB5" w:rsidRPr="008D5AB5">
              <w:t xml:space="preserve"> det bedste</w:t>
            </w:r>
            <w:r w:rsidR="003A0A0E">
              <w:t xml:space="preserve">, </w:t>
            </w:r>
            <w:r w:rsidR="008E044D">
              <w:t xml:space="preserve">og </w:t>
            </w:r>
            <w:r w:rsidR="003A0A0E">
              <w:t>p</w:t>
            </w:r>
            <w:r w:rsidR="008D5AB5" w:rsidRPr="008D5AB5">
              <w:t>res</w:t>
            </w:r>
            <w:r w:rsidR="003A0A0E">
              <w:t>se</w:t>
            </w:r>
            <w:r w:rsidR="008D5AB5" w:rsidRPr="008D5AB5">
              <w:t xml:space="preserve"> </w:t>
            </w:r>
            <w:r w:rsidR="003A0A0E">
              <w:t>blidt</w:t>
            </w:r>
            <w:r w:rsidR="008D5AB5" w:rsidRPr="008D5AB5">
              <w:t xml:space="preserve"> </w:t>
            </w:r>
            <w:r w:rsidR="008E044D">
              <w:t>for at</w:t>
            </w:r>
            <w:r w:rsidR="008D5AB5" w:rsidRPr="008D5AB5">
              <w:t xml:space="preserve"> vis</w:t>
            </w:r>
            <w:r w:rsidR="003A0A0E">
              <w:t>e</w:t>
            </w:r>
            <w:r w:rsidR="008D5AB5" w:rsidRPr="008D5AB5">
              <w:t xml:space="preserve">, at </w:t>
            </w:r>
            <w:r w:rsidR="003A0A0E">
              <w:t>den unge</w:t>
            </w:r>
            <w:r w:rsidR="008D5AB5" w:rsidRPr="008D5AB5">
              <w:t xml:space="preserve"> kan mere, end </w:t>
            </w:r>
            <w:r w:rsidR="003A0A0E">
              <w:t>den unge</w:t>
            </w:r>
            <w:r w:rsidR="008D5AB5" w:rsidRPr="008D5AB5">
              <w:t xml:space="preserve"> </w:t>
            </w:r>
            <w:r w:rsidR="003A0A0E">
              <w:t xml:space="preserve">selv </w:t>
            </w:r>
            <w:r w:rsidR="008D5AB5" w:rsidRPr="008D5AB5">
              <w:t>tror</w:t>
            </w:r>
            <w:r w:rsidR="003A0A0E">
              <w:t xml:space="preserve">, </w:t>
            </w:r>
            <w:r w:rsidR="005B1479">
              <w:t xml:space="preserve">og </w:t>
            </w:r>
            <w:r w:rsidR="008E044D">
              <w:t xml:space="preserve">vi </w:t>
            </w:r>
            <w:r w:rsidR="003A0A0E">
              <w:t>h</w:t>
            </w:r>
            <w:r w:rsidR="008D5AB5" w:rsidRPr="008D5AB5">
              <w:t>jælp</w:t>
            </w:r>
            <w:r w:rsidR="003A0A0E">
              <w:t>er</w:t>
            </w:r>
            <w:r w:rsidR="008D5AB5" w:rsidRPr="008D5AB5">
              <w:t xml:space="preserve"> med at lære af </w:t>
            </w:r>
            <w:r w:rsidR="003A0A0E">
              <w:t xml:space="preserve">sine </w:t>
            </w:r>
            <w:r w:rsidR="008D5AB5" w:rsidRPr="008D5AB5">
              <w:t>fejl</w:t>
            </w:r>
            <w:r w:rsidR="003A0A0E">
              <w:t xml:space="preserve">. </w:t>
            </w:r>
            <w:r w:rsidR="008E044D">
              <w:t xml:space="preserve">Vi støtter, </w:t>
            </w:r>
            <w:r w:rsidR="003A0A0E">
              <w:t>d</w:t>
            </w:r>
            <w:r w:rsidR="005B1479">
              <w:t>e</w:t>
            </w:r>
            <w:r w:rsidR="003A0A0E">
              <w:t>ler ansvaret</w:t>
            </w:r>
            <w:r w:rsidR="008E044D">
              <w:t xml:space="preserve"> og udvider den unges muligheder</w:t>
            </w:r>
            <w:r w:rsidR="001A29CD">
              <w:t>.</w:t>
            </w:r>
          </w:p>
          <w:p w14:paraId="7108F117" w14:textId="77777777" w:rsidR="008D5AB5" w:rsidRDefault="008D5AB5" w:rsidP="006034C3"/>
          <w:p w14:paraId="748B8A3E" w14:textId="3A98398A" w:rsidR="003A0A0E" w:rsidRDefault="003A0A0E" w:rsidP="003A0A0E">
            <w:r>
              <w:t xml:space="preserve">Vores </w:t>
            </w:r>
            <w:r w:rsidRPr="008D5AB5">
              <w:t>relationsarbejde er altafgørende for, at det pædagogiske arbejde kan lykkes</w:t>
            </w:r>
            <w:r w:rsidR="00103880">
              <w:t>. D</w:t>
            </w:r>
            <w:r>
              <w:t xml:space="preserve">et er </w:t>
            </w:r>
            <w:r w:rsidRPr="008D5AB5">
              <w:t>fundament, som alt andet pædagogisk arbejde kan bygge videre på</w:t>
            </w:r>
            <w:r>
              <w:t xml:space="preserve">. </w:t>
            </w:r>
          </w:p>
          <w:p w14:paraId="64E0243A" w14:textId="05DAAC66" w:rsidR="001A29CD" w:rsidRDefault="001A29CD" w:rsidP="003A0A0E"/>
          <w:p w14:paraId="417AF9B8" w14:textId="459F55B2" w:rsidR="00C87B3B" w:rsidRDefault="001A29CD" w:rsidP="003A0A0E">
            <w:r>
              <w:t xml:space="preserve">Gennem det daglige arbejde vil den studerende få mulighed for at tilegne sig viden om </w:t>
            </w:r>
            <w:r w:rsidR="00CA7146">
              <w:t xml:space="preserve">og erfaring med </w:t>
            </w:r>
            <w:r>
              <w:t>Botræningens</w:t>
            </w:r>
            <w:r w:rsidR="00526285">
              <w:t xml:space="preserve"> relationsarbejde</w:t>
            </w:r>
            <w:r w:rsidR="005E0783">
              <w:t>. S</w:t>
            </w:r>
            <w:r w:rsidR="00526285">
              <w:t>e den effektueret i praksis af kollegaer, og selv være den udøvende faktor i etablering af relation til de unge</w:t>
            </w:r>
            <w:r w:rsidR="005E0783">
              <w:t>. Efterfølgende</w:t>
            </w:r>
            <w:r w:rsidR="008E044D">
              <w:t xml:space="preserve"> afprøve forskellige tilgange i relationsdannelsen</w:t>
            </w:r>
            <w:r w:rsidR="00CA7146">
              <w:t>; opstart, vedligehold og udvikling</w:t>
            </w:r>
            <w:r w:rsidR="008E044D">
              <w:t>.</w:t>
            </w:r>
            <w:r w:rsidR="00526285">
              <w:t xml:space="preserve"> </w:t>
            </w:r>
          </w:p>
          <w:p w14:paraId="7160BDD7" w14:textId="77777777" w:rsidR="00C87B3B" w:rsidRDefault="00C87B3B" w:rsidP="003A0A0E"/>
          <w:p w14:paraId="4832029A" w14:textId="64B0A0DD" w:rsidR="005E0783" w:rsidRDefault="00C87B3B" w:rsidP="006034C3">
            <w:r>
              <w:t xml:space="preserve">Den studerendes læring omkring </w:t>
            </w:r>
            <w:r w:rsidR="00C35845">
              <w:t>relationsdannelse</w:t>
            </w:r>
            <w:r>
              <w:t xml:space="preserve"> vil blive understøttet i vejledningssituationer, ved at den studerende fortæller om sine observationer</w:t>
            </w:r>
            <w:r w:rsidR="00C35845">
              <w:t xml:space="preserve">, </w:t>
            </w:r>
            <w:r>
              <w:t>oplevelser</w:t>
            </w:r>
            <w:r w:rsidR="00C35845">
              <w:t xml:space="preserve"> og sin praksis</w:t>
            </w:r>
            <w:r w:rsidR="005E0783">
              <w:t>. Den studerende</w:t>
            </w:r>
            <w:r>
              <w:t xml:space="preserve"> </w:t>
            </w:r>
            <w:r w:rsidR="005851C1">
              <w:t xml:space="preserve">vil </w:t>
            </w:r>
            <w:r>
              <w:t xml:space="preserve">blive mødt med reflekterende spørgsmål. </w:t>
            </w:r>
          </w:p>
          <w:p w14:paraId="599B3D5C" w14:textId="0E909115" w:rsidR="006146A5" w:rsidRDefault="00C87B3B" w:rsidP="006034C3">
            <w:r>
              <w:t xml:space="preserve">Der </w:t>
            </w:r>
            <w:r w:rsidR="00C35845">
              <w:t>gives</w:t>
            </w:r>
            <w:r>
              <w:t xml:space="preserve"> mulighed for undrende spørgsmål og den studerende opfordres til at undersøge sine læringsmål i forhold til, </w:t>
            </w:r>
            <w:r w:rsidR="005E0783">
              <w:t>om</w:t>
            </w:r>
            <w:r>
              <w:t xml:space="preserve"> de holder i praksis. </w:t>
            </w:r>
          </w:p>
          <w:p w14:paraId="63B8266E" w14:textId="338DD45B" w:rsidR="006146A5" w:rsidRDefault="006146A5" w:rsidP="00CB391D"/>
        </w:tc>
      </w:tr>
      <w:tr w:rsidR="004C3F3C" w14:paraId="4BA54623" w14:textId="77777777" w:rsidTr="00B04D20">
        <w:tc>
          <w:tcPr>
            <w:tcW w:w="2943" w:type="dxa"/>
            <w:shd w:val="clear" w:color="auto" w:fill="92CDDC" w:themeFill="accent5" w:themeFillTint="99"/>
          </w:tcPr>
          <w:p w14:paraId="6B096AA4" w14:textId="2D3B8F0A" w:rsidR="00B04D20" w:rsidRDefault="00B04D20" w:rsidP="006034C3">
            <w:r w:rsidRPr="00537215">
              <w:rPr>
                <w:sz w:val="20"/>
                <w:szCs w:val="20"/>
              </w:rPr>
              <w:t xml:space="preserve">professionsetik og pædagogiske værdier, </w:t>
            </w:r>
          </w:p>
        </w:tc>
        <w:tc>
          <w:tcPr>
            <w:tcW w:w="3261" w:type="dxa"/>
            <w:shd w:val="clear" w:color="auto" w:fill="92CDDC" w:themeFill="accent5" w:themeFillTint="99"/>
          </w:tcPr>
          <w:p w14:paraId="634CFACE" w14:textId="60EB2B94" w:rsidR="00B04D20" w:rsidRDefault="00B04D20" w:rsidP="006034C3">
            <w:r w:rsidRPr="00537215">
              <w:rPr>
                <w:sz w:val="20"/>
                <w:szCs w:val="20"/>
              </w:rPr>
              <w:t xml:space="preserve">analysere og vurdere etik, magt og ligeværd i sin egen og andres tilgang til det enkelte menneske og til fællesskaber, </w:t>
            </w:r>
          </w:p>
        </w:tc>
        <w:tc>
          <w:tcPr>
            <w:tcW w:w="7374" w:type="dxa"/>
          </w:tcPr>
          <w:p w14:paraId="31EFECFB" w14:textId="74847BDE" w:rsidR="00B04D20" w:rsidRDefault="00A23C7B" w:rsidP="006034C3">
            <w:r>
              <w:t>Botræningens pædagogiske og etiske værdier afspejler sig i vores v</w:t>
            </w:r>
            <w:r w:rsidR="006F04C7">
              <w:t>ærdigrundlag</w:t>
            </w:r>
            <w:r w:rsidR="00F86555">
              <w:t>, som er en grundlæggende forståelse for det enkelte menneskes personlige integritet og særlige værdi</w:t>
            </w:r>
            <w:r w:rsidR="006F04C7">
              <w:t>:</w:t>
            </w:r>
          </w:p>
          <w:p w14:paraId="1990EE9C" w14:textId="77777777" w:rsidR="00F86555" w:rsidRDefault="00F86555" w:rsidP="006034C3"/>
          <w:p w14:paraId="5251E60C" w14:textId="15A9FAB9" w:rsidR="00A23C7B" w:rsidRDefault="00A23C7B" w:rsidP="006034C3">
            <w:r w:rsidRPr="00A23C7B">
              <w:rPr>
                <w:i/>
                <w:iCs/>
              </w:rPr>
              <w:t xml:space="preserve">”- </w:t>
            </w:r>
            <w:r w:rsidR="005F3971" w:rsidRPr="00A23C7B">
              <w:rPr>
                <w:i/>
                <w:iCs/>
              </w:rPr>
              <w:t>Ethvert menneske er værdifuld og en del af et fællesskab. Vi er ansvarlige for og afhængige af hinanden. Ethvert menneske har ret til at blive set og hørt. Ethvert menneske uanset køn, etnicitet, alder, seksualitet og udfordringer er unikt. Alle har ret til at få den støtte, tryghed, opmærksomhed og omsorg, som er afgørende for deres personlige, faglige og sociale udvikling. Et sind, der er åbent for det positive, er basis for sunde relationer mellem mennesker. Alle bør vejledes og undervises, så de hver især kan opnå mest mulig selvstændighed og få redskaber til at leve et værdigt liv</w:t>
            </w:r>
            <w:r w:rsidRPr="00A23C7B">
              <w:rPr>
                <w:i/>
                <w:iCs/>
              </w:rPr>
              <w:t>”</w:t>
            </w:r>
            <w:r w:rsidR="005F3971" w:rsidRPr="00A23C7B">
              <w:rPr>
                <w:i/>
                <w:iCs/>
              </w:rPr>
              <w:t>.</w:t>
            </w:r>
            <w:r>
              <w:rPr>
                <w:i/>
                <w:iCs/>
              </w:rPr>
              <w:t xml:space="preserve"> </w:t>
            </w:r>
            <w:r w:rsidRPr="00A23C7B">
              <w:t>Personalehåndb</w:t>
            </w:r>
            <w:r>
              <w:t>o</w:t>
            </w:r>
            <w:r w:rsidRPr="00A23C7B">
              <w:t>g</w:t>
            </w:r>
            <w:r w:rsidR="001F4C3B">
              <w:t>.</w:t>
            </w:r>
          </w:p>
          <w:p w14:paraId="350459A8" w14:textId="77777777" w:rsidR="001F4C3B" w:rsidRPr="001F4C3B" w:rsidRDefault="001F4C3B" w:rsidP="006034C3"/>
          <w:p w14:paraId="7A41C13A" w14:textId="02F062B1" w:rsidR="00925223" w:rsidRDefault="00925223" w:rsidP="00925223">
            <w:r w:rsidRPr="00925223">
              <w:t>De etiske overvejelser opstår</w:t>
            </w:r>
            <w:r w:rsidR="001F4C3B">
              <w:t>,</w:t>
            </w:r>
            <w:r w:rsidRPr="00925223">
              <w:t xml:space="preserve"> når vi står overfor hinanden og skal vælge hvordan vi handler</w:t>
            </w:r>
            <w:r w:rsidR="00A5259F">
              <w:t>. V</w:t>
            </w:r>
            <w:r w:rsidRPr="00925223">
              <w:t>i må reflektere over mulighederne, konteksten og selve situationen. Vi søger efter det, at kvalificere vores handlinger og dermed gør dem etisk forsvarlige.</w:t>
            </w:r>
            <w:r w:rsidR="00F86555">
              <w:t xml:space="preserve"> </w:t>
            </w:r>
          </w:p>
          <w:p w14:paraId="7713E08F" w14:textId="509ACA8E" w:rsidR="00F86555" w:rsidRDefault="00F86555" w:rsidP="00925223"/>
          <w:p w14:paraId="5D59861F" w14:textId="2704C819" w:rsidR="00F86555" w:rsidRDefault="00F86555" w:rsidP="00925223">
            <w:r>
              <w:t>Vi er ligeværdige i mødet med den unge (og vores kollegaer</w:t>
            </w:r>
            <w:r w:rsidR="00473746">
              <w:t xml:space="preserve"> </w:t>
            </w:r>
            <w:r w:rsidR="00473746">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w:t>
            </w:r>
            <w:r w:rsidR="00473746">
              <w:t xml:space="preserve">, men ikke ligestillet, hvilket betyder, at vi har </w:t>
            </w:r>
            <w:r w:rsidR="00800D04">
              <w:t xml:space="preserve">en </w:t>
            </w:r>
            <w:r w:rsidR="00473746">
              <w:t xml:space="preserve">opgave, </w:t>
            </w:r>
            <w:r w:rsidR="001F4C3B">
              <w:t xml:space="preserve">nemlig </w:t>
            </w:r>
            <w:r w:rsidR="00473746">
              <w:t xml:space="preserve">at </w:t>
            </w:r>
            <w:r w:rsidR="00800D04">
              <w:t xml:space="preserve">hjælpe og </w:t>
            </w:r>
            <w:r w:rsidR="00473746">
              <w:t xml:space="preserve">vejlede den unge. </w:t>
            </w:r>
            <w:r w:rsidR="00800D04">
              <w:t>I</w:t>
            </w:r>
            <w:r w:rsidR="00473746">
              <w:t xml:space="preserve"> mødet </w:t>
            </w:r>
            <w:r w:rsidR="00800D04">
              <w:t xml:space="preserve">kan der </w:t>
            </w:r>
            <w:r w:rsidR="00473746">
              <w:t xml:space="preserve">opstå en magtbalance, som vi til stadighed </w:t>
            </w:r>
            <w:r w:rsidR="00A5259F">
              <w:t>bør</w:t>
            </w:r>
            <w:r w:rsidR="00473746">
              <w:t xml:space="preserve"> være opmærksomme på og handle etisk forsvarligt i forhold til.  </w:t>
            </w:r>
          </w:p>
          <w:p w14:paraId="37CE0175" w14:textId="751AADBC" w:rsidR="00473746" w:rsidRDefault="00473746" w:rsidP="00925223"/>
          <w:p w14:paraId="37D49E84" w14:textId="77777777" w:rsidR="005D6EE4" w:rsidRDefault="00473746" w:rsidP="006034C3">
            <w:r>
              <w:t>Den studerende har mulighed for at tilegne sig professionel integritet i mødet med de unge i botræningen, opleve etiske udfordringer i det daglige arbejde og få kendskab til og erfaring med etisk refleksion i den aftalte vejledning</w:t>
            </w:r>
            <w:r w:rsidR="00800D04">
              <w:t>stid</w:t>
            </w:r>
            <w:r>
              <w:t>.</w:t>
            </w:r>
          </w:p>
          <w:p w14:paraId="243419F9" w14:textId="77777777" w:rsidR="005D6EE4" w:rsidRDefault="00070B1D" w:rsidP="006034C3">
            <w:r>
              <w:t>Desuden vil den studerende</w:t>
            </w:r>
            <w:r w:rsidR="00365DD1">
              <w:t>, gennem sit praktiske arbejde,</w:t>
            </w:r>
            <w:r>
              <w:t xml:space="preserve"> få indsigt i </w:t>
            </w:r>
            <w:r w:rsidR="00365DD1">
              <w:t>pædagogiske værdier, som de kommer til udtryk i dagligdag</w:t>
            </w:r>
            <w:r w:rsidR="005D6EE4">
              <w:t>en. I vejledningen</w:t>
            </w:r>
            <w:r w:rsidR="00365DD1">
              <w:t xml:space="preserve"> perspektiverer sine oplevelser, vurderinger og analyser sammen med vejlederen</w:t>
            </w:r>
            <w:r w:rsidR="005D6EE4">
              <w:t>. Dette for a</w:t>
            </w:r>
            <w:r w:rsidR="00365DD1">
              <w:t xml:space="preserve">t kunne integrere de etiske grundværdier i sin professionsforståelse; det enkelte menneskes værdighed, social retfærdighed, medmenneskelighed, frihed og professionel integritet. </w:t>
            </w:r>
          </w:p>
          <w:p w14:paraId="4E856171" w14:textId="56F7A45B" w:rsidR="00A23C7B" w:rsidRPr="00A23C7B" w:rsidRDefault="00365DD1" w:rsidP="006034C3">
            <w:r>
              <w:t>Den studerendes menneske- og samfundssyn sættes i spil i samværet med de unge og kollegaerne, udforskes og udfordres sammen med vejlederen</w:t>
            </w:r>
            <w:r w:rsidR="00F123D5">
              <w:t xml:space="preserve"> gennem refleksion og dialogspørgsmål</w:t>
            </w:r>
            <w:r w:rsidR="00A5259F">
              <w:t xml:space="preserve">. </w:t>
            </w:r>
          </w:p>
          <w:p w14:paraId="1B3E99F7" w14:textId="31883EEC" w:rsidR="006F04C7" w:rsidRDefault="006F04C7" w:rsidP="006034C3"/>
        </w:tc>
      </w:tr>
      <w:tr w:rsidR="004C3F3C" w14:paraId="642CB414" w14:textId="77777777" w:rsidTr="00B04D20">
        <w:tc>
          <w:tcPr>
            <w:tcW w:w="2943" w:type="dxa"/>
            <w:shd w:val="clear" w:color="auto" w:fill="92CDDC" w:themeFill="accent5" w:themeFillTint="99"/>
          </w:tcPr>
          <w:p w14:paraId="1E808967" w14:textId="38F3A867" w:rsidR="00B04D20" w:rsidRDefault="00B04D20" w:rsidP="006034C3">
            <w:r w:rsidRPr="00537215">
              <w:rPr>
                <w:sz w:val="20"/>
                <w:szCs w:val="20"/>
              </w:rPr>
              <w:t xml:space="preserve">konflikt- og voldsforebyggelse, konfliktnedtrapning og udadreagerende adfærd, </w:t>
            </w:r>
          </w:p>
        </w:tc>
        <w:tc>
          <w:tcPr>
            <w:tcW w:w="3261" w:type="dxa"/>
            <w:shd w:val="clear" w:color="auto" w:fill="92CDDC" w:themeFill="accent5" w:themeFillTint="99"/>
          </w:tcPr>
          <w:p w14:paraId="44240258" w14:textId="769056E0" w:rsidR="00B04D20" w:rsidRDefault="00B04D20" w:rsidP="00817AED">
            <w:r w:rsidRPr="00537215">
              <w:rPr>
                <w:sz w:val="20"/>
                <w:szCs w:val="20"/>
              </w:rPr>
              <w:t xml:space="preserve">vurdere konflikter, forebygge og håndtere konflikter samt evaluere indgreb i konflikt- og voldsepisoder, </w:t>
            </w:r>
          </w:p>
        </w:tc>
        <w:tc>
          <w:tcPr>
            <w:tcW w:w="7374" w:type="dxa"/>
          </w:tcPr>
          <w:p w14:paraId="47A9E563" w14:textId="716F6F68" w:rsidR="005619E2" w:rsidRDefault="001A7C0E" w:rsidP="00B9240E">
            <w:r>
              <w:t>V</w:t>
            </w:r>
            <w:r w:rsidR="006E1EFD">
              <w:t xml:space="preserve">i </w:t>
            </w:r>
            <w:r>
              <w:t xml:space="preserve">arbejder </w:t>
            </w:r>
            <w:r w:rsidR="00B9240E">
              <w:t xml:space="preserve">pædagogisk </w:t>
            </w:r>
            <w:r w:rsidR="006E1EFD">
              <w:t>med forståelse, anerkendelse og den enkeltes frihed til at være ”sig selv”.</w:t>
            </w:r>
            <w:r w:rsidR="000B2870">
              <w:t xml:space="preserve"> Dette medfører en stadig </w:t>
            </w:r>
            <w:r>
              <w:t>konflikt</w:t>
            </w:r>
            <w:r w:rsidR="000B2870">
              <w:t xml:space="preserve">forebyggelse </w:t>
            </w:r>
            <w:r>
              <w:t xml:space="preserve">og dermed også forebyggelse af </w:t>
            </w:r>
            <w:r w:rsidR="000B2870">
              <w:t xml:space="preserve">magtanvendelse, hvor den unge oplever indflydelse </w:t>
            </w:r>
            <w:r w:rsidR="00817AED">
              <w:t xml:space="preserve">og kontrol over </w:t>
            </w:r>
            <w:r w:rsidR="000B2870">
              <w:t>eget liv</w:t>
            </w:r>
            <w:r w:rsidR="00817AED">
              <w:t xml:space="preserve"> ligesom</w:t>
            </w:r>
            <w:r w:rsidR="000B2870">
              <w:t xml:space="preserve"> meningsfuldhed i dagligdagen</w:t>
            </w:r>
            <w:r w:rsidR="002B11AE">
              <w:t>. Dette sker ge</w:t>
            </w:r>
            <w:r w:rsidR="000B2870">
              <w:t>nnem socialpædagogiske indsatser</w:t>
            </w:r>
            <w:r w:rsidR="00C966D1">
              <w:t xml:space="preserve">, i relationen mellem den unge og personalet og endelig i de fysiske rammer. </w:t>
            </w:r>
          </w:p>
          <w:p w14:paraId="2B0D6A2C" w14:textId="125E8D8D" w:rsidR="000B2870" w:rsidRDefault="00C966D1" w:rsidP="00B9240E">
            <w:r w:rsidRPr="00817AED">
              <w:rPr>
                <w:i/>
                <w:iCs/>
              </w:rPr>
              <w:t>Den, som trives, slår sjældent</w:t>
            </w:r>
            <w:r>
              <w:t>.</w:t>
            </w:r>
          </w:p>
          <w:p w14:paraId="1E7C3AF3" w14:textId="77777777" w:rsidR="000B2870" w:rsidRDefault="000B2870" w:rsidP="00B9240E"/>
          <w:p w14:paraId="133D1740" w14:textId="282EB505" w:rsidR="00B9240E" w:rsidRDefault="006E1EFD" w:rsidP="00B9240E">
            <w:r>
              <w:t>I tilfælde af uoverensstemmelse prøver vi at forstå den unges perspektiv og bevarer relationen</w:t>
            </w:r>
            <w:r w:rsidR="00817AED">
              <w:t>,</w:t>
            </w:r>
            <w:r>
              <w:t xml:space="preserve"> ved at </w:t>
            </w:r>
            <w:r w:rsidR="00B9240E">
              <w:t xml:space="preserve">være undersøgende på situationen og </w:t>
            </w:r>
            <w:r>
              <w:t xml:space="preserve">foreslå </w:t>
            </w:r>
            <w:r w:rsidR="00B9240E">
              <w:t xml:space="preserve">mulige </w:t>
            </w:r>
            <w:r>
              <w:t>løsning</w:t>
            </w:r>
            <w:r w:rsidR="00B9240E">
              <w:t xml:space="preserve">er. Udvikler situationen sig til en konflikt anvendes Low Arousal </w:t>
            </w:r>
            <w:r w:rsidR="00817AED">
              <w:t xml:space="preserve">og </w:t>
            </w:r>
            <w:r w:rsidR="00B9240E">
              <w:t>Low Arousal 2</w:t>
            </w:r>
            <w:r w:rsidR="000B2870">
              <w:t>, som både er konflikt- og voldsforebyggende</w:t>
            </w:r>
            <w:r w:rsidR="00B9240E">
              <w:t xml:space="preserve">. </w:t>
            </w:r>
          </w:p>
          <w:p w14:paraId="7C2AF70D" w14:textId="5D8E3399" w:rsidR="00C966D1" w:rsidRDefault="00B9240E" w:rsidP="006E1EFD">
            <w:r>
              <w:t>Principperne i Low Arousal er; vær lyttende, udvis ikke konfronterende adfærd, træng ALDRIG en ung op i et hjørne, der skal altid være en bagvej</w:t>
            </w:r>
            <w:r w:rsidR="000B2870">
              <w:t>/udvej</w:t>
            </w:r>
            <w:r>
              <w:t xml:space="preserve"> for den unge, så konflikten bliver ”lagt ned” og ikke eskalerer. </w:t>
            </w:r>
            <w:r w:rsidR="00377606">
              <w:t>I Low Arousal 2 inddrages den unge</w:t>
            </w:r>
            <w:r w:rsidR="00817AED">
              <w:t>,</w:t>
            </w:r>
            <w:r w:rsidR="00377606">
              <w:t xml:space="preserve"> </w:t>
            </w:r>
            <w:r w:rsidR="00446A9B">
              <w:t>både igennem en</w:t>
            </w:r>
            <w:r w:rsidR="00377606">
              <w:t xml:space="preserve"> trivselsplan, tryghedsplan og </w:t>
            </w:r>
            <w:r w:rsidR="00446A9B">
              <w:t xml:space="preserve">en </w:t>
            </w:r>
            <w:r w:rsidR="00377606">
              <w:t>læringsplan.</w:t>
            </w:r>
          </w:p>
          <w:p w14:paraId="5ADD07C0" w14:textId="77777777" w:rsidR="00377606" w:rsidRDefault="00377606" w:rsidP="006E1EFD"/>
          <w:p w14:paraId="759DE3DF" w14:textId="6A3681FF" w:rsidR="00697841" w:rsidRDefault="00B9240E" w:rsidP="006E1EFD">
            <w:r>
              <w:t xml:space="preserve">En magtanvendelse forsøges i </w:t>
            </w:r>
            <w:r w:rsidR="000B2870">
              <w:t>størst muligt omfang</w:t>
            </w:r>
            <w:r>
              <w:t xml:space="preserve"> undgået, det er absolut</w:t>
            </w:r>
            <w:r w:rsidR="000B2870">
              <w:t xml:space="preserve"> sidste udvej. </w:t>
            </w:r>
            <w:r w:rsidR="00C966D1">
              <w:t xml:space="preserve">En magtanvendelse skal indenfor 24 timer indberettes på et magtanvendelsesskema i Planner4You, og sendes til ledelsen, som sender </w:t>
            </w:r>
            <w:r w:rsidR="002B11AE">
              <w:t xml:space="preserve">den </w:t>
            </w:r>
            <w:r w:rsidR="00C966D1">
              <w:t>videre til den anbringende kommune og socialtilsynet</w:t>
            </w:r>
            <w:r w:rsidR="00D94DAC">
              <w:t xml:space="preserve">. </w:t>
            </w:r>
          </w:p>
          <w:p w14:paraId="482609CC" w14:textId="77777777" w:rsidR="00D94DAC" w:rsidRPr="00446A9B" w:rsidRDefault="00D94DAC" w:rsidP="006E1EFD">
            <w:pPr>
              <w:rPr>
                <w:color w:val="FF0000"/>
              </w:rPr>
            </w:pPr>
          </w:p>
          <w:p w14:paraId="7CB3BD47" w14:textId="439EA0D3" w:rsidR="00F95E89" w:rsidRDefault="00697841" w:rsidP="006E1EFD">
            <w:r>
              <w:t>Den studerende vil på det teoretiske plan stifte bekendtskab med konflikthåndtering og</w:t>
            </w:r>
            <w:r w:rsidR="00496039">
              <w:t xml:space="preserve"> magtanvendelse, og</w:t>
            </w:r>
            <w:r>
              <w:t xml:space="preserve"> indgå i en debat og refleksion om forskellige tilgange. </w:t>
            </w:r>
            <w:r w:rsidR="00496039">
              <w:t xml:space="preserve">I praksis får den studerende først mulighed for at observere det forebyggende konfliktarbejde, dernæst være en aktiv medspiller og evt. gøre brug af principperne i Low Arousal. </w:t>
            </w:r>
          </w:p>
          <w:p w14:paraId="1C96EE1C" w14:textId="2DC1ABC8" w:rsidR="000B2870" w:rsidRDefault="00496039" w:rsidP="006E1EFD">
            <w:r>
              <w:t xml:space="preserve">Vi ønsker ikke for den studerende, at denne vil opleve </w:t>
            </w:r>
            <w:r w:rsidR="002B11AE">
              <w:t xml:space="preserve">magtanvendelse i praksis, men skulle det ske, vil vores ”SOS-kollega- liste” </w:t>
            </w:r>
            <w:r w:rsidR="00AB33A1">
              <w:t>blive effektueret</w:t>
            </w:r>
            <w:r w:rsidR="002B11AE">
              <w:t>, og den studerende vil modtage psykisk førstehjælp af kollegaer, når situationen med den unge er overstået. Skulle det blive nødvendigt</w:t>
            </w:r>
            <w:r w:rsidR="00F95E89">
              <w:t>,</w:t>
            </w:r>
            <w:r w:rsidR="002B11AE">
              <w:t xml:space="preserve"> vil den studerende </w:t>
            </w:r>
            <w:r w:rsidR="00F95E89">
              <w:t xml:space="preserve">få tilbudt supervision af psykolog efter aftale med botræningens leder. </w:t>
            </w:r>
            <w:r w:rsidR="002B11AE">
              <w:t xml:space="preserve">    </w:t>
            </w:r>
            <w:r>
              <w:t xml:space="preserve"> </w:t>
            </w:r>
            <w:r w:rsidR="00697841">
              <w:t xml:space="preserve"> </w:t>
            </w:r>
          </w:p>
          <w:p w14:paraId="33E6CA49" w14:textId="77777777" w:rsidR="00B9240E" w:rsidRDefault="00B9240E" w:rsidP="006E1EFD"/>
          <w:p w14:paraId="347AC036" w14:textId="76CD0FDF" w:rsidR="00B9240E" w:rsidRDefault="00B9240E" w:rsidP="006E1EFD"/>
        </w:tc>
      </w:tr>
      <w:tr w:rsidR="004C3F3C" w14:paraId="2D54B422" w14:textId="77777777" w:rsidTr="00B04D20">
        <w:tc>
          <w:tcPr>
            <w:tcW w:w="2943" w:type="dxa"/>
            <w:shd w:val="clear" w:color="auto" w:fill="92CDDC" w:themeFill="accent5" w:themeFillTint="99"/>
          </w:tcPr>
          <w:p w14:paraId="220542A7" w14:textId="1A61B8F4" w:rsidR="00B04D20" w:rsidRDefault="00B04D20" w:rsidP="006034C3">
            <w:r w:rsidRPr="00537215">
              <w:rPr>
                <w:sz w:val="20"/>
                <w:szCs w:val="20"/>
              </w:rPr>
              <w:t xml:space="preserve">bevægelsesmæssige, musiske, æstetiske og kreative processers betydning i den socialpædagogiske praksis og </w:t>
            </w:r>
          </w:p>
        </w:tc>
        <w:tc>
          <w:tcPr>
            <w:tcW w:w="3261" w:type="dxa"/>
            <w:shd w:val="clear" w:color="auto" w:fill="92CDDC" w:themeFill="accent5" w:themeFillTint="99"/>
          </w:tcPr>
          <w:p w14:paraId="3EDABCE9" w14:textId="32011992" w:rsidR="00B04D20" w:rsidRDefault="00B04D20" w:rsidP="006034C3">
            <w:r w:rsidRPr="00537215">
              <w:rPr>
                <w:sz w:val="20"/>
                <w:szCs w:val="20"/>
              </w:rPr>
              <w:t xml:space="preserve">tilrettelægge, gennemføre og evaluere pædagogiske aktiviteter inden for udvalgte områder, herunder inddrage børn, unge og voksnes kreativitet og perspektiv og </w:t>
            </w:r>
          </w:p>
        </w:tc>
        <w:tc>
          <w:tcPr>
            <w:tcW w:w="7374" w:type="dxa"/>
          </w:tcPr>
          <w:p w14:paraId="0BF056A8" w14:textId="77777777" w:rsidR="00E81F3E" w:rsidRDefault="00A13AD9" w:rsidP="006034C3">
            <w:r>
              <w:t xml:space="preserve">I vores årshjul indgår forskellige arrangementer, udflugter, </w:t>
            </w:r>
            <w:r w:rsidR="00AB33A1">
              <w:t xml:space="preserve">og </w:t>
            </w:r>
            <w:r>
              <w:t>kulturelle højtider og sociale sammenkomster, hvor det er muligt for den studerende at byde ind med tilrettelæggelse, gennemførelse og evaluering</w:t>
            </w:r>
            <w:r w:rsidR="00785700">
              <w:t xml:space="preserve"> i samarbejde med vejleder og de unge. Den studerende vil få viden om</w:t>
            </w:r>
            <w:r w:rsidR="00AB33A1">
              <w:t>,</w:t>
            </w:r>
            <w:r w:rsidR="00785700">
              <w:t xml:space="preserve"> </w:t>
            </w:r>
            <w:r w:rsidR="00B10C55">
              <w:t>hvordan årshjulets forskellige elementer har betydning for den enkelte ung</w:t>
            </w:r>
            <w:r w:rsidR="00AB33A1">
              <w:t>es udvikling</w:t>
            </w:r>
            <w:r w:rsidR="005810C9">
              <w:t xml:space="preserve">, og hvordan arrangementerne løftes i praksis. </w:t>
            </w:r>
          </w:p>
          <w:p w14:paraId="44F220F1" w14:textId="77777777" w:rsidR="00E81F3E" w:rsidRDefault="00E81F3E" w:rsidP="006034C3"/>
          <w:p w14:paraId="3748349E" w14:textId="539CF0B6" w:rsidR="005D0767" w:rsidRDefault="00B80709" w:rsidP="006034C3">
            <w:r>
              <w:t xml:space="preserve">Vigtigst af alt, er den socialisering og relationsdannelse, som foregår sideløbende med at de unge har et fælles tredje. Gennem dette, styrkes de unges selvtillid og selvværd, idet de </w:t>
            </w:r>
            <w:r w:rsidR="00B36511">
              <w:t>har mulighed</w:t>
            </w:r>
            <w:r>
              <w:t xml:space="preserve"> </w:t>
            </w:r>
            <w:r w:rsidR="00B36511">
              <w:t xml:space="preserve">for </w:t>
            </w:r>
            <w:r>
              <w:t>at knytte venskaber</w:t>
            </w:r>
            <w:r w:rsidR="00B36511">
              <w:t>, udvide deres sociale netværk</w:t>
            </w:r>
            <w:r>
              <w:t xml:space="preserve"> samt tage ejerskab af en aktivitet. </w:t>
            </w:r>
          </w:p>
          <w:p w14:paraId="6423C438" w14:textId="77777777" w:rsidR="005D0767" w:rsidRDefault="005D0767" w:rsidP="006034C3"/>
          <w:p w14:paraId="3BD234AB" w14:textId="356F3CAF" w:rsidR="00636890" w:rsidRDefault="005810C9" w:rsidP="006034C3">
            <w:r>
              <w:t xml:space="preserve">Den studerende </w:t>
            </w:r>
            <w:r w:rsidR="002E3B2C">
              <w:t>har</w:t>
            </w:r>
            <w:r>
              <w:t xml:space="preserve"> mulighed for at komme med forslag til aktiviteter på ungemøde</w:t>
            </w:r>
            <w:r w:rsidR="00636890">
              <w:t>r</w:t>
            </w:r>
            <w:r w:rsidR="008F2404">
              <w:t xml:space="preserve"> og </w:t>
            </w:r>
            <w:r>
              <w:t>personalemøde</w:t>
            </w:r>
            <w:r w:rsidR="00636890">
              <w:t>r</w:t>
            </w:r>
            <w:r>
              <w:t>, fx til weekende</w:t>
            </w:r>
            <w:r w:rsidR="008F2404">
              <w:t xml:space="preserve">r, </w:t>
            </w:r>
            <w:r>
              <w:t>ferie</w:t>
            </w:r>
            <w:r w:rsidR="008F2404">
              <w:t>r</w:t>
            </w:r>
            <w:r>
              <w:t xml:space="preserve">, </w:t>
            </w:r>
            <w:r w:rsidR="008F2404">
              <w:t xml:space="preserve">helligdage, </w:t>
            </w:r>
            <w:r w:rsidR="00A518D1">
              <w:t>hvor de unge har fri fra STU/praktik/arbejde</w:t>
            </w:r>
            <w:r>
              <w:t xml:space="preserve">. </w:t>
            </w:r>
          </w:p>
          <w:p w14:paraId="2037B312" w14:textId="77777777" w:rsidR="00636890" w:rsidRDefault="00636890" w:rsidP="006034C3"/>
          <w:p w14:paraId="3451A699" w14:textId="55A4541B" w:rsidR="00B04D20" w:rsidRDefault="002E3B2C" w:rsidP="006034C3">
            <w:r>
              <w:t>For at fremme socialiseringen hos den unge i lokalsamfundet og støtte op omkring personlige interesser b</w:t>
            </w:r>
            <w:r w:rsidR="005810C9">
              <w:t xml:space="preserve">etaler </w:t>
            </w:r>
            <w:r>
              <w:t xml:space="preserve">Botræningen </w:t>
            </w:r>
            <w:r w:rsidR="00636890">
              <w:t xml:space="preserve">for </w:t>
            </w:r>
            <w:r w:rsidR="005810C9">
              <w:t>en fritidsaktivitet</w:t>
            </w:r>
            <w:r>
              <w:t>.</w:t>
            </w:r>
            <w:r w:rsidR="00A518D1">
              <w:t xml:space="preserve"> I den forbindelse vil den studerende have mulighed for at motiverer, vejlede og støtte den unge til at finde en aktivitet og faktisk komme af sted sammen</w:t>
            </w:r>
            <w:r w:rsidR="005D0767">
              <w:t xml:space="preserve"> </w:t>
            </w:r>
            <w:r w:rsidR="00A518D1">
              <w:t xml:space="preserve">med den studerende. Det kunne være træning i et fitnesscenter eller spille fodbold </w:t>
            </w:r>
            <w:r w:rsidR="005D0767">
              <w:t>ved</w:t>
            </w:r>
            <w:r w:rsidR="00A518D1">
              <w:t xml:space="preserve"> den nærliggende sportshal.</w:t>
            </w:r>
            <w:r w:rsidR="005810C9">
              <w:t xml:space="preserve"> </w:t>
            </w:r>
          </w:p>
          <w:p w14:paraId="7A475950" w14:textId="77777777" w:rsidR="00636890" w:rsidRDefault="00636890" w:rsidP="006034C3"/>
          <w:p w14:paraId="7F5C87A3" w14:textId="5B4DDD9C" w:rsidR="006F5AE7" w:rsidRDefault="006F5AE7" w:rsidP="00636890">
            <w:r>
              <w:t xml:space="preserve">Vi </w:t>
            </w:r>
            <w:r w:rsidR="00636890">
              <w:t>tilbyder rammerne</w:t>
            </w:r>
            <w:r w:rsidR="008E2B46">
              <w:t xml:space="preserve"> og</w:t>
            </w:r>
            <w:r w:rsidR="00636890">
              <w:t xml:space="preserve"> forskellige </w:t>
            </w:r>
            <w:r>
              <w:t>materialer</w:t>
            </w:r>
            <w:r w:rsidR="00A176A9">
              <w:t xml:space="preserve"> </w:t>
            </w:r>
            <w:r w:rsidR="00636890">
              <w:t>til at gennemføre kreative aktiviteter i praktikperioden</w:t>
            </w:r>
            <w:r>
              <w:t xml:space="preserve">, </w:t>
            </w:r>
            <w:r w:rsidR="006006B7">
              <w:t>når</w:t>
            </w:r>
            <w:r>
              <w:t xml:space="preserve"> der er ungeopbakning</w:t>
            </w:r>
            <w:r w:rsidR="008E2B46">
              <w:t>.</w:t>
            </w:r>
            <w:r w:rsidR="006006B7">
              <w:t xml:space="preserve"> </w:t>
            </w:r>
          </w:p>
          <w:p w14:paraId="1E3A3C77" w14:textId="7090D587" w:rsidR="00636890" w:rsidRDefault="00636890" w:rsidP="00636890">
            <w:r>
              <w:t xml:space="preserve"> </w:t>
            </w:r>
          </w:p>
          <w:p w14:paraId="34168F0B" w14:textId="67D6BE02" w:rsidR="00636890" w:rsidRDefault="00636890" w:rsidP="00636890">
            <w:r>
              <w:t>Den studerende har løbende mulighed for at søge inspiration og tilegne sig viden om tilgange og teori</w:t>
            </w:r>
            <w:r w:rsidR="00B0070C">
              <w:t xml:space="preserve"> hos vejleder.</w:t>
            </w:r>
          </w:p>
          <w:p w14:paraId="688E11FB" w14:textId="670E8BD0" w:rsidR="008E2B46" w:rsidRDefault="008E2B46" w:rsidP="00636890"/>
        </w:tc>
      </w:tr>
      <w:tr w:rsidR="004C3F3C" w14:paraId="554181EE" w14:textId="77777777" w:rsidTr="00B04D20">
        <w:tc>
          <w:tcPr>
            <w:tcW w:w="2943" w:type="dxa"/>
            <w:shd w:val="clear" w:color="auto" w:fill="92CDDC" w:themeFill="accent5" w:themeFillTint="99"/>
          </w:tcPr>
          <w:p w14:paraId="258F500C" w14:textId="6F3EC0F7" w:rsidR="00B04D20" w:rsidRDefault="00B04D20" w:rsidP="006034C3">
            <w:r w:rsidRPr="00537215">
              <w:rPr>
                <w:sz w:val="20"/>
                <w:szCs w:val="20"/>
              </w:rPr>
              <w:t xml:space="preserve">hjælpemidler og professionsteknologier i et lærings- og udviklingsperspektiv. </w:t>
            </w:r>
          </w:p>
        </w:tc>
        <w:tc>
          <w:tcPr>
            <w:tcW w:w="3261" w:type="dxa"/>
            <w:shd w:val="clear" w:color="auto" w:fill="92CDDC" w:themeFill="accent5" w:themeFillTint="99"/>
          </w:tcPr>
          <w:p w14:paraId="05FEB215" w14:textId="557DB625" w:rsidR="00B04D20" w:rsidRDefault="00B04D20" w:rsidP="006034C3">
            <w:r w:rsidRPr="00537215">
              <w:rPr>
                <w:sz w:val="20"/>
                <w:szCs w:val="20"/>
              </w:rPr>
              <w:t xml:space="preserve">vurdere og anvende hjælpemidler og professionsteknologier i samarbejde med mennesker med særlige behov med henblik på at understøtte udvikling og læring. </w:t>
            </w:r>
          </w:p>
        </w:tc>
        <w:tc>
          <w:tcPr>
            <w:tcW w:w="7374" w:type="dxa"/>
          </w:tcPr>
          <w:p w14:paraId="1D526E92" w14:textId="7922CF53" w:rsidR="00B04D20" w:rsidRDefault="00835610" w:rsidP="006034C3">
            <w:r>
              <w:t>Vi strukturere</w:t>
            </w:r>
            <w:r w:rsidR="001031AF">
              <w:t>r</w:t>
            </w:r>
            <w:r>
              <w:t xml:space="preserve"> dagligdagen </w:t>
            </w:r>
            <w:r w:rsidR="001031AF">
              <w:t xml:space="preserve">med de unge </w:t>
            </w:r>
            <w:r>
              <w:t xml:space="preserve">ved hjælp af ADL-planer, som i al sin enkelthed går ud på at </w:t>
            </w:r>
            <w:r w:rsidR="00E45CC2">
              <w:t>have et ugeprogram</w:t>
            </w:r>
            <w:r w:rsidR="00AA52F5">
              <w:t xml:space="preserve">. </w:t>
            </w:r>
            <w:r w:rsidR="001031AF">
              <w:t>Hvis den enkelte unge har behov for det, udarbejdes en særskilt oversigt, som den unge kan have hængende på sit værelse. Der er ligeledes udarbejdet udførlige ADL-huskeliste</w:t>
            </w:r>
            <w:r w:rsidR="0052626E">
              <w:t>r</w:t>
            </w:r>
            <w:r w:rsidR="001031AF">
              <w:t xml:space="preserve"> over alle </w:t>
            </w:r>
            <w:r w:rsidR="0052626E">
              <w:t xml:space="preserve">ugentlige </w:t>
            </w:r>
            <w:r w:rsidR="001031AF">
              <w:t xml:space="preserve">ADL-opgaver, som benyttes ved behov. </w:t>
            </w:r>
          </w:p>
          <w:p w14:paraId="0AE1A3C7" w14:textId="77777777" w:rsidR="001031AF" w:rsidRDefault="001031AF" w:rsidP="006034C3"/>
          <w:p w14:paraId="2C3B9C50" w14:textId="77777777" w:rsidR="001031AF" w:rsidRDefault="001031AF" w:rsidP="00AA52F5">
            <w:r>
              <w:t>Den studerende introduceres til ADL-planerne, som også er huskeliste for personalet</w:t>
            </w:r>
            <w:r w:rsidR="0052626E">
              <w:t>s pædagogiske arbejde. Den studerende er velkommen til at udarbejde ADL-planer for de opgaver, som endnu ikke er skemalagt</w:t>
            </w:r>
            <w:r w:rsidR="00AA52F5">
              <w:t>.</w:t>
            </w:r>
          </w:p>
          <w:p w14:paraId="17027B51" w14:textId="3BC5BEF5" w:rsidR="00AA52F5" w:rsidRDefault="00AA52F5" w:rsidP="00AA52F5"/>
        </w:tc>
      </w:tr>
      <w:tr w:rsidR="004C3F3C" w14:paraId="0B95BE77" w14:textId="77777777" w:rsidTr="00A20132">
        <w:tc>
          <w:tcPr>
            <w:tcW w:w="2943" w:type="dxa"/>
            <w:shd w:val="clear" w:color="auto" w:fill="92CDDC" w:themeFill="accent5" w:themeFillTint="99"/>
            <w:vAlign w:val="center"/>
          </w:tcPr>
          <w:p w14:paraId="1B7267E9" w14:textId="530E11A4" w:rsidR="009043B5" w:rsidRPr="00537215" w:rsidRDefault="009043B5" w:rsidP="006034C3">
            <w:pPr>
              <w:rPr>
                <w:sz w:val="20"/>
                <w:szCs w:val="20"/>
              </w:rPr>
            </w:pPr>
            <w:r w:rsidRPr="00264B22">
              <w:rPr>
                <w:sz w:val="18"/>
                <w:szCs w:val="18"/>
              </w:rPr>
              <w:t xml:space="preserve">førstehjælp. </w:t>
            </w:r>
          </w:p>
        </w:tc>
        <w:tc>
          <w:tcPr>
            <w:tcW w:w="3261" w:type="dxa"/>
            <w:shd w:val="clear" w:color="auto" w:fill="92CDDC" w:themeFill="accent5" w:themeFillTint="99"/>
            <w:vAlign w:val="center"/>
          </w:tcPr>
          <w:p w14:paraId="0F090587" w14:textId="5DC792A0" w:rsidR="009043B5" w:rsidRPr="00537215" w:rsidRDefault="009043B5" w:rsidP="006034C3">
            <w:pPr>
              <w:rPr>
                <w:sz w:val="20"/>
                <w:szCs w:val="20"/>
              </w:rPr>
            </w:pPr>
            <w:r w:rsidRPr="00264B22">
              <w:rPr>
                <w:sz w:val="18"/>
                <w:szCs w:val="18"/>
              </w:rPr>
              <w:t xml:space="preserve">udføre grundlæggende førstehjælp. </w:t>
            </w:r>
          </w:p>
        </w:tc>
        <w:tc>
          <w:tcPr>
            <w:tcW w:w="7374" w:type="dxa"/>
          </w:tcPr>
          <w:p w14:paraId="4865C5CA" w14:textId="70D633A1" w:rsidR="009043B5" w:rsidRDefault="00182FC3" w:rsidP="006034C3">
            <w:r>
              <w:t xml:space="preserve">I </w:t>
            </w:r>
            <w:r w:rsidR="00D70589">
              <w:t>hvert hus</w:t>
            </w:r>
            <w:r>
              <w:t xml:space="preserve"> er der ophængt brandtæppe, </w:t>
            </w:r>
            <w:r w:rsidR="00D70589">
              <w:t xml:space="preserve">”Beredskabsplan ved </w:t>
            </w:r>
            <w:r>
              <w:t>brand</w:t>
            </w:r>
            <w:r w:rsidR="00D70589">
              <w:t>”</w:t>
            </w:r>
            <w:r>
              <w:t xml:space="preserve"> og Falck kasse. </w:t>
            </w:r>
            <w:r w:rsidR="00D70589">
              <w:t>Desuden forefindes diverse sundheds</w:t>
            </w:r>
            <w:r w:rsidR="00384BE8">
              <w:t>-</w:t>
            </w:r>
            <w:r w:rsidR="00D70589">
              <w:t xml:space="preserve"> og medicininstruks, ifølge lovgivning </w:t>
            </w:r>
            <w:r w:rsidR="0032046A">
              <w:t>under</w:t>
            </w:r>
            <w:r w:rsidR="00D70589">
              <w:t xml:space="preserve"> </w:t>
            </w:r>
            <w:r w:rsidR="0032046A">
              <w:t>Styrelsen</w:t>
            </w:r>
            <w:r w:rsidR="00D70589">
              <w:t xml:space="preserve"> fo</w:t>
            </w:r>
            <w:r w:rsidR="0032046A">
              <w:t>r</w:t>
            </w:r>
            <w:r w:rsidR="00D70589">
              <w:t xml:space="preserve"> </w:t>
            </w:r>
            <w:r w:rsidR="000C0460">
              <w:t>P</w:t>
            </w:r>
            <w:r w:rsidR="00D70589">
              <w:t>atienssikkerhed</w:t>
            </w:r>
            <w:r w:rsidR="0032046A">
              <w:t>.</w:t>
            </w:r>
            <w:r w:rsidR="000C0460">
              <w:t xml:space="preserve"> Den studerende vil få introduktion</w:t>
            </w:r>
            <w:r w:rsidR="00073912">
              <w:t>, viden</w:t>
            </w:r>
            <w:r w:rsidR="000C0460">
              <w:t xml:space="preserve"> og oplæring i brug af diverse materialer. </w:t>
            </w:r>
          </w:p>
          <w:p w14:paraId="6825C224" w14:textId="293DF17B" w:rsidR="00073912" w:rsidRDefault="00073912" w:rsidP="006034C3"/>
        </w:tc>
      </w:tr>
      <w:tr w:rsidR="009043B5" w14:paraId="74C2EBFF" w14:textId="77777777" w:rsidTr="00A20132">
        <w:tc>
          <w:tcPr>
            <w:tcW w:w="13578" w:type="dxa"/>
            <w:gridSpan w:val="3"/>
          </w:tcPr>
          <w:p w14:paraId="37ADC311" w14:textId="77777777" w:rsidR="009043B5" w:rsidRDefault="009043B5" w:rsidP="00A20132">
            <w:pPr>
              <w:rPr>
                <w:rFonts w:ascii="Tahoma" w:hAnsi="Tahoma" w:cs="Tahoma"/>
                <w:sz w:val="20"/>
                <w:szCs w:val="20"/>
              </w:rPr>
            </w:pPr>
            <w:r>
              <w:rPr>
                <w:rFonts w:ascii="Tahoma" w:hAnsi="Tahoma" w:cs="Tahoma"/>
                <w:b/>
                <w:sz w:val="20"/>
                <w:szCs w:val="20"/>
              </w:rPr>
              <w:t>Anbefalet relevant litteratur:</w:t>
            </w:r>
          </w:p>
          <w:p w14:paraId="20212B1C" w14:textId="66450F47" w:rsidR="009043B5" w:rsidRDefault="007F2747" w:rsidP="00A20132">
            <w:pPr>
              <w:rPr>
                <w:rFonts w:ascii="Tahoma" w:hAnsi="Tahoma" w:cs="Tahoma"/>
                <w:sz w:val="20"/>
                <w:szCs w:val="20"/>
              </w:rPr>
            </w:pPr>
            <w:r>
              <w:rPr>
                <w:rFonts w:ascii="Tahoma" w:hAnsi="Tahoma" w:cs="Tahoma"/>
                <w:sz w:val="20"/>
                <w:szCs w:val="20"/>
              </w:rPr>
              <w:t>Den studerende og praktikvejleder vil sammen finde relevant litteratur ud fra den studerendes præferencer, interesser og opgaveskrivning.</w:t>
            </w:r>
          </w:p>
          <w:p w14:paraId="4B96D700" w14:textId="77777777" w:rsidR="009043B5" w:rsidRDefault="009043B5" w:rsidP="006034C3"/>
        </w:tc>
      </w:tr>
      <w:tr w:rsidR="009043B5" w14:paraId="62B00EB0" w14:textId="77777777" w:rsidTr="00B04D20">
        <w:tc>
          <w:tcPr>
            <w:tcW w:w="13578" w:type="dxa"/>
            <w:gridSpan w:val="3"/>
            <w:shd w:val="clear" w:color="auto" w:fill="92CDDC" w:themeFill="accent5" w:themeFillTint="99"/>
            <w:vAlign w:val="center"/>
          </w:tcPr>
          <w:p w14:paraId="3780C91C" w14:textId="337F9309" w:rsidR="009043B5" w:rsidRDefault="009043B5" w:rsidP="00B04D20">
            <w:pPr>
              <w:jc w:val="center"/>
            </w:pPr>
            <w:r w:rsidRPr="00001A56">
              <w:rPr>
                <w:rFonts w:ascii="Tahoma" w:hAnsi="Tahoma" w:cs="Tahoma"/>
                <w:b/>
                <w:sz w:val="20"/>
                <w:szCs w:val="20"/>
              </w:rPr>
              <w:t>Særlige information om 2. praktikperiode</w:t>
            </w:r>
          </w:p>
        </w:tc>
      </w:tr>
      <w:tr w:rsidR="009043B5" w14:paraId="0D5AA9C7" w14:textId="77777777" w:rsidTr="00B04D20">
        <w:tc>
          <w:tcPr>
            <w:tcW w:w="13578" w:type="dxa"/>
            <w:gridSpan w:val="3"/>
            <w:shd w:val="clear" w:color="auto" w:fill="92CDDC" w:themeFill="accent5" w:themeFillTint="99"/>
          </w:tcPr>
          <w:p w14:paraId="6A2FEB11" w14:textId="77777777" w:rsidR="009043B5" w:rsidRPr="00001A56" w:rsidRDefault="009043B5" w:rsidP="00A20132">
            <w:pPr>
              <w:rPr>
                <w:rFonts w:ascii="Tahoma" w:hAnsi="Tahoma" w:cs="Tahoma"/>
                <w:b/>
                <w:sz w:val="20"/>
                <w:szCs w:val="20"/>
              </w:rPr>
            </w:pPr>
            <w:r w:rsidRPr="00001A56">
              <w:rPr>
                <w:rFonts w:ascii="Tahoma" w:hAnsi="Tahoma" w:cs="Tahoma"/>
                <w:b/>
                <w:sz w:val="20"/>
                <w:szCs w:val="20"/>
              </w:rPr>
              <w:t>Arbejdsplan for studerende:</w:t>
            </w:r>
          </w:p>
          <w:p w14:paraId="548BAC37" w14:textId="4B59D8B8" w:rsidR="009043B5" w:rsidRPr="00001A56" w:rsidRDefault="009043B5" w:rsidP="006034C3">
            <w:pPr>
              <w:rPr>
                <w:rFonts w:ascii="Tahoma" w:hAnsi="Tahoma" w:cs="Tahoma"/>
                <w:b/>
                <w:sz w:val="20"/>
                <w:szCs w:val="20"/>
              </w:rPr>
            </w:pPr>
            <w:r w:rsidRPr="00001A56">
              <w:rPr>
                <w:rFonts w:ascii="Tahoma" w:hAnsi="Tahoma" w:cs="Tahoma"/>
                <w:sz w:val="20"/>
                <w:szCs w:val="20"/>
              </w:rPr>
              <w:t>Hvilke tidsrum skal den studerende forvente at arbejde indenfor. Kan den studerende forvente at arbejde alene?</w:t>
            </w:r>
          </w:p>
        </w:tc>
      </w:tr>
      <w:tr w:rsidR="009043B5" w14:paraId="668B9A01" w14:textId="77777777" w:rsidTr="00A20132">
        <w:tc>
          <w:tcPr>
            <w:tcW w:w="13578" w:type="dxa"/>
            <w:gridSpan w:val="3"/>
          </w:tcPr>
          <w:p w14:paraId="14A00503" w14:textId="77777777" w:rsidR="009043B5" w:rsidRDefault="009043B5" w:rsidP="00A20132"/>
          <w:p w14:paraId="59ED061A" w14:textId="6694A993" w:rsidR="009043B5" w:rsidRDefault="005512D7" w:rsidP="00A20132">
            <w:r>
              <w:t>Mødetiden er</w:t>
            </w:r>
            <w:r w:rsidR="00D35784">
              <w:t>;</w:t>
            </w:r>
            <w:r>
              <w:t xml:space="preserve"> hverdage fra kl. 13.00-21.00</w:t>
            </w:r>
            <w:r w:rsidR="00D35784">
              <w:t>,</w:t>
            </w:r>
            <w:r>
              <w:t xml:space="preserve"> </w:t>
            </w:r>
            <w:r w:rsidR="00D35784">
              <w:t>f</w:t>
            </w:r>
            <w:r>
              <w:t>redag, lørdag og søndag kl. 12.00-20.00</w:t>
            </w:r>
            <w:r w:rsidR="00D35784">
              <w:t xml:space="preserve">, året rundt, også på helligdage. Der kan være perioder med overnatning på </w:t>
            </w:r>
            <w:r w:rsidR="003005C9">
              <w:t xml:space="preserve">fx </w:t>
            </w:r>
            <w:r w:rsidR="00D35784">
              <w:t xml:space="preserve">sommerferie, </w:t>
            </w:r>
            <w:r w:rsidR="003005C9">
              <w:t>Lalandia</w:t>
            </w:r>
            <w:r w:rsidR="00D35784">
              <w:t xml:space="preserve"> og/eller </w:t>
            </w:r>
            <w:r w:rsidR="003005C9">
              <w:t>sheltertur. Der kan forekomme perioder, hvor den studerende er alene på arbejde, det aftales individuelt mellem den studerende og vejleder.</w:t>
            </w:r>
          </w:p>
          <w:p w14:paraId="703A645C" w14:textId="77777777" w:rsidR="003005C9" w:rsidRDefault="003005C9" w:rsidP="00A20132"/>
          <w:p w14:paraId="2216FA43" w14:textId="77777777" w:rsidR="009043B5" w:rsidRPr="00001A56" w:rsidRDefault="009043B5" w:rsidP="00A20132">
            <w:pPr>
              <w:rPr>
                <w:rFonts w:ascii="Tahoma" w:hAnsi="Tahoma" w:cs="Tahoma"/>
                <w:b/>
                <w:sz w:val="20"/>
                <w:szCs w:val="20"/>
              </w:rPr>
            </w:pPr>
          </w:p>
        </w:tc>
      </w:tr>
      <w:tr w:rsidR="009043B5" w14:paraId="118F20D9" w14:textId="77777777" w:rsidTr="00B04D20">
        <w:tc>
          <w:tcPr>
            <w:tcW w:w="13578" w:type="dxa"/>
            <w:gridSpan w:val="3"/>
            <w:shd w:val="clear" w:color="auto" w:fill="92CDDC" w:themeFill="accent5" w:themeFillTint="99"/>
          </w:tcPr>
          <w:p w14:paraId="3AEBD89C" w14:textId="77777777" w:rsidR="009043B5" w:rsidRPr="00001A56" w:rsidRDefault="009043B5" w:rsidP="00A20132">
            <w:pPr>
              <w:rPr>
                <w:rFonts w:ascii="Tahoma" w:hAnsi="Tahoma" w:cs="Tahoma"/>
                <w:b/>
                <w:sz w:val="20"/>
                <w:szCs w:val="20"/>
              </w:rPr>
            </w:pPr>
            <w:r w:rsidRPr="00001A56">
              <w:rPr>
                <w:rFonts w:ascii="Tahoma" w:hAnsi="Tahoma" w:cs="Tahoma"/>
                <w:b/>
                <w:sz w:val="20"/>
                <w:szCs w:val="20"/>
              </w:rPr>
              <w:t>Den studerendes placering på praktikstedet.</w:t>
            </w:r>
          </w:p>
          <w:p w14:paraId="7F343982" w14:textId="04E19FDC" w:rsidR="009043B5" w:rsidRDefault="009043B5" w:rsidP="00A20132">
            <w:r w:rsidRPr="00001A56">
              <w:rPr>
                <w:rFonts w:ascii="Tahoma" w:hAnsi="Tahoma" w:cs="Tahoma"/>
                <w:b/>
                <w:sz w:val="20"/>
                <w:szCs w:val="20"/>
              </w:rPr>
              <w:t>Tilknytning til gruppe/stue/afdeling.</w:t>
            </w:r>
          </w:p>
        </w:tc>
      </w:tr>
      <w:tr w:rsidR="009043B5" w14:paraId="52CB0DAB" w14:textId="77777777" w:rsidTr="00A20132">
        <w:tc>
          <w:tcPr>
            <w:tcW w:w="13578" w:type="dxa"/>
            <w:gridSpan w:val="3"/>
          </w:tcPr>
          <w:p w14:paraId="52D845C4" w14:textId="77777777" w:rsidR="009043B5" w:rsidRDefault="009043B5" w:rsidP="00A20132"/>
          <w:p w14:paraId="00C4A10A" w14:textId="65DEEAE3" w:rsidR="009043B5" w:rsidRDefault="00716CDB" w:rsidP="005512D7">
            <w:r w:rsidRPr="00716CDB">
              <w:t>Primær tilknytning til Toften</w:t>
            </w:r>
            <w:r>
              <w:t>, hvor vejleder arbejder.</w:t>
            </w:r>
          </w:p>
          <w:p w14:paraId="48146DF4" w14:textId="4728BC17" w:rsidR="00716CDB" w:rsidRPr="00716CDB" w:rsidRDefault="00716CDB" w:rsidP="005512D7">
            <w:pPr>
              <w:rPr>
                <w:rFonts w:ascii="Tahoma" w:hAnsi="Tahoma" w:cs="Tahoma"/>
                <w:bCs/>
                <w:sz w:val="20"/>
                <w:szCs w:val="20"/>
              </w:rPr>
            </w:pPr>
          </w:p>
        </w:tc>
      </w:tr>
      <w:tr w:rsidR="009043B5" w14:paraId="28CA0D3A" w14:textId="77777777" w:rsidTr="00B04D20">
        <w:tc>
          <w:tcPr>
            <w:tcW w:w="13578" w:type="dxa"/>
            <w:gridSpan w:val="3"/>
            <w:shd w:val="clear" w:color="auto" w:fill="92CDDC" w:themeFill="accent5" w:themeFillTint="99"/>
          </w:tcPr>
          <w:p w14:paraId="6A6A4422" w14:textId="77777777" w:rsidR="009043B5" w:rsidRPr="00001A56" w:rsidRDefault="009043B5" w:rsidP="00A20132">
            <w:pPr>
              <w:rPr>
                <w:rFonts w:ascii="Tahoma" w:hAnsi="Tahoma" w:cs="Tahoma"/>
                <w:b/>
                <w:sz w:val="20"/>
                <w:szCs w:val="20"/>
              </w:rPr>
            </w:pPr>
            <w:r w:rsidRPr="00001A56">
              <w:rPr>
                <w:rFonts w:ascii="Tahoma" w:hAnsi="Tahoma" w:cs="Tahoma"/>
                <w:b/>
                <w:sz w:val="20"/>
                <w:szCs w:val="20"/>
              </w:rPr>
              <w:t>Organisering af praktikvejledning.</w:t>
            </w:r>
          </w:p>
          <w:p w14:paraId="09C4B2EF" w14:textId="77777777" w:rsidR="009043B5" w:rsidRPr="00001A56" w:rsidRDefault="009043B5" w:rsidP="00A20132">
            <w:pPr>
              <w:rPr>
                <w:rFonts w:ascii="Tahoma" w:hAnsi="Tahoma" w:cs="Tahoma"/>
                <w:sz w:val="20"/>
                <w:szCs w:val="20"/>
              </w:rPr>
            </w:pPr>
            <w:r w:rsidRPr="00001A56">
              <w:rPr>
                <w:rFonts w:ascii="Tahoma" w:hAnsi="Tahoma" w:cs="Tahoma"/>
                <w:sz w:val="20"/>
                <w:szCs w:val="20"/>
              </w:rPr>
              <w:t>Hvordan er praktikvejledningen organiseret og tilrettelagt?</w:t>
            </w:r>
          </w:p>
          <w:p w14:paraId="20CB0D4D" w14:textId="5A11217C" w:rsidR="009043B5" w:rsidRDefault="009043B5" w:rsidP="00A20132">
            <w:r w:rsidRPr="00001A56">
              <w:rPr>
                <w:rFonts w:ascii="Tahoma" w:hAnsi="Tahoma" w:cs="Tahoma"/>
                <w:sz w:val="20"/>
                <w:szCs w:val="20"/>
              </w:rPr>
              <w:t>Hvordan inddrages den studerendes portfolio?</w:t>
            </w:r>
          </w:p>
        </w:tc>
      </w:tr>
      <w:tr w:rsidR="009043B5" w14:paraId="162CB86F" w14:textId="77777777" w:rsidTr="00A20132">
        <w:tc>
          <w:tcPr>
            <w:tcW w:w="13578" w:type="dxa"/>
            <w:gridSpan w:val="3"/>
          </w:tcPr>
          <w:p w14:paraId="4CAC3A76" w14:textId="77777777" w:rsidR="009043B5" w:rsidRDefault="009043B5" w:rsidP="00A20132"/>
          <w:p w14:paraId="064BAD4B" w14:textId="581D953A" w:rsidR="009043B5" w:rsidRDefault="00D35784" w:rsidP="00A20132">
            <w:r>
              <w:t>De</w:t>
            </w:r>
            <w:r w:rsidR="00755065">
              <w:t>r er</w:t>
            </w:r>
            <w:r>
              <w:t xml:space="preserve"> individuel p</w:t>
            </w:r>
            <w:r w:rsidR="005512D7">
              <w:t>raktikvejledn</w:t>
            </w:r>
            <w:r w:rsidR="00755065">
              <w:t>ing hver</w:t>
            </w:r>
            <w:r w:rsidR="005512D7">
              <w:t xml:space="preserve"> uge med en times </w:t>
            </w:r>
            <w:r>
              <w:t xml:space="preserve">samtale, som tager udgangspunkt i den studerendes portefolie. </w:t>
            </w:r>
            <w:r w:rsidR="00384BE8">
              <w:t>D</w:t>
            </w:r>
            <w:r w:rsidR="00755065">
              <w:t xml:space="preserve">agsorden </w:t>
            </w:r>
            <w:r w:rsidR="00384BE8">
              <w:t>udarbejdes af den studerende</w:t>
            </w:r>
            <w:r w:rsidR="00755065">
              <w:t xml:space="preserve">, som indeholder en evaluering bagud og frem i tiden. </w:t>
            </w:r>
            <w:r>
              <w:t xml:space="preserve">Derudover vil der </w:t>
            </w:r>
            <w:r w:rsidR="002A4780">
              <w:t xml:space="preserve">i arbejdstiden </w:t>
            </w:r>
            <w:r>
              <w:t xml:space="preserve">være vejledning efter behov.  </w:t>
            </w:r>
          </w:p>
          <w:p w14:paraId="2043C35B" w14:textId="77777777" w:rsidR="009043B5" w:rsidRDefault="009043B5" w:rsidP="00A20132"/>
          <w:p w14:paraId="1FEB0508" w14:textId="77777777" w:rsidR="009043B5" w:rsidRPr="00001A56" w:rsidRDefault="009043B5" w:rsidP="00A20132">
            <w:pPr>
              <w:rPr>
                <w:rFonts w:ascii="Tahoma" w:hAnsi="Tahoma" w:cs="Tahoma"/>
                <w:b/>
                <w:sz w:val="20"/>
                <w:szCs w:val="20"/>
              </w:rPr>
            </w:pPr>
          </w:p>
        </w:tc>
      </w:tr>
    </w:tbl>
    <w:p w14:paraId="5FD696F9" w14:textId="77777777" w:rsidR="00B04D20" w:rsidRDefault="00B04D20" w:rsidP="006034C3"/>
    <w:p w14:paraId="466AACCB" w14:textId="77777777" w:rsidR="00B04D20" w:rsidRDefault="00B04D20" w:rsidP="006034C3"/>
    <w:p w14:paraId="0573B587" w14:textId="77777777" w:rsidR="00B04D20" w:rsidRDefault="00B04D20" w:rsidP="006034C3"/>
    <w:p w14:paraId="43079DFC" w14:textId="77777777" w:rsidR="00B04D20" w:rsidRDefault="00B04D20" w:rsidP="006034C3"/>
    <w:p w14:paraId="1644B141" w14:textId="77777777" w:rsidR="00B04D20" w:rsidRDefault="00B04D20" w:rsidP="006034C3"/>
    <w:p w14:paraId="3654F4E8" w14:textId="64C17A8B" w:rsidR="006034C3" w:rsidRDefault="006034C3" w:rsidP="006034C3"/>
    <w:p w14:paraId="6D870CEC" w14:textId="71079F2F" w:rsidR="00CE3488" w:rsidRDefault="00CE3488" w:rsidP="006034C3"/>
    <w:p w14:paraId="4C72CC2E" w14:textId="6B0FCF29" w:rsidR="00CE3488" w:rsidRDefault="00CE3488" w:rsidP="006034C3"/>
    <w:p w14:paraId="588B388D" w14:textId="70055F59" w:rsidR="00CE3488" w:rsidRDefault="00CE3488" w:rsidP="006034C3"/>
    <w:p w14:paraId="6D57F9E8"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8"/>
      </w:tblGrid>
      <w:tr w:rsidR="00CE3488" w:rsidRPr="00CE3488" w14:paraId="21E7305B" w14:textId="77777777" w:rsidTr="00A20132">
        <w:tc>
          <w:tcPr>
            <w:tcW w:w="5000" w:type="pct"/>
            <w:shd w:val="clear" w:color="auto" w:fill="92CDDC"/>
            <w:vAlign w:val="center"/>
          </w:tcPr>
          <w:p w14:paraId="631B1AFC" w14:textId="77777777" w:rsidR="00CE3488" w:rsidRPr="00CE3488" w:rsidRDefault="00CE3488" w:rsidP="00CE3488">
            <w:pPr>
              <w:spacing w:before="240" w:after="240"/>
              <w:jc w:val="center"/>
              <w:rPr>
                <w:rFonts w:ascii="Tahoma" w:hAnsi="Tahoma"/>
                <w:b/>
                <w:sz w:val="32"/>
                <w:szCs w:val="32"/>
              </w:rPr>
            </w:pPr>
            <w:r w:rsidRPr="00CE3488">
              <w:rPr>
                <w:rFonts w:ascii="Tahoma" w:hAnsi="Tahoma"/>
                <w:b/>
                <w:sz w:val="32"/>
                <w:szCs w:val="32"/>
              </w:rPr>
              <w:t>Studerendes læringsmål, kompetencemålsstatus og praktikudtalelse for 2. praktikperiode</w:t>
            </w:r>
          </w:p>
        </w:tc>
      </w:tr>
    </w:tbl>
    <w:p w14:paraId="3D36E1BC"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3696"/>
        <w:gridCol w:w="487"/>
        <w:gridCol w:w="2433"/>
        <w:gridCol w:w="4327"/>
      </w:tblGrid>
      <w:tr w:rsidR="00CE3488" w:rsidRPr="00CE3488" w14:paraId="00CE6FF5" w14:textId="77777777" w:rsidTr="00A20132">
        <w:tc>
          <w:tcPr>
            <w:tcW w:w="925" w:type="pct"/>
            <w:shd w:val="clear" w:color="auto" w:fill="92CDDC"/>
          </w:tcPr>
          <w:p w14:paraId="7D7EB87E" w14:textId="77777777" w:rsidR="00CE3488" w:rsidRPr="00CE3488" w:rsidRDefault="00CE3488" w:rsidP="00CE3488">
            <w:pPr>
              <w:rPr>
                <w:b/>
                <w:sz w:val="22"/>
                <w:szCs w:val="22"/>
              </w:rPr>
            </w:pPr>
            <w:r w:rsidRPr="00CE3488">
              <w:rPr>
                <w:b/>
                <w:sz w:val="22"/>
                <w:szCs w:val="22"/>
              </w:rPr>
              <w:t>Studerendes navn:</w:t>
            </w:r>
          </w:p>
        </w:tc>
        <w:tc>
          <w:tcPr>
            <w:tcW w:w="1376" w:type="pct"/>
            <w:shd w:val="clear" w:color="auto" w:fill="auto"/>
          </w:tcPr>
          <w:p w14:paraId="0178B9C1" w14:textId="77777777" w:rsidR="00CE3488" w:rsidRPr="00CE3488" w:rsidRDefault="00CE3488" w:rsidP="00CE3488">
            <w:pPr>
              <w:rPr>
                <w:b/>
                <w:sz w:val="22"/>
                <w:szCs w:val="22"/>
              </w:rPr>
            </w:pPr>
          </w:p>
        </w:tc>
        <w:tc>
          <w:tcPr>
            <w:tcW w:w="181" w:type="pct"/>
            <w:tcBorders>
              <w:top w:val="nil"/>
              <w:bottom w:val="nil"/>
            </w:tcBorders>
          </w:tcPr>
          <w:p w14:paraId="0F7ADDE2" w14:textId="77777777" w:rsidR="00CE3488" w:rsidRPr="00CE3488" w:rsidRDefault="00CE3488" w:rsidP="00CE3488">
            <w:pPr>
              <w:rPr>
                <w:b/>
                <w:sz w:val="22"/>
                <w:szCs w:val="22"/>
              </w:rPr>
            </w:pPr>
          </w:p>
        </w:tc>
        <w:tc>
          <w:tcPr>
            <w:tcW w:w="906" w:type="pct"/>
            <w:shd w:val="clear" w:color="auto" w:fill="92CDDC"/>
          </w:tcPr>
          <w:p w14:paraId="779EE67D" w14:textId="77777777" w:rsidR="00CE3488" w:rsidRPr="00CE3488" w:rsidRDefault="00CE3488" w:rsidP="00CE3488">
            <w:pPr>
              <w:rPr>
                <w:b/>
                <w:sz w:val="22"/>
                <w:szCs w:val="22"/>
              </w:rPr>
            </w:pPr>
            <w:r w:rsidRPr="00CE3488">
              <w:rPr>
                <w:b/>
                <w:sz w:val="22"/>
                <w:szCs w:val="22"/>
              </w:rPr>
              <w:t>Praktikvejleders navn:</w:t>
            </w:r>
          </w:p>
        </w:tc>
        <w:tc>
          <w:tcPr>
            <w:tcW w:w="1611" w:type="pct"/>
            <w:shd w:val="clear" w:color="auto" w:fill="auto"/>
          </w:tcPr>
          <w:p w14:paraId="25FD4861" w14:textId="77777777" w:rsidR="00CE3488" w:rsidRPr="00CE3488" w:rsidRDefault="00CE3488" w:rsidP="00CE3488">
            <w:pPr>
              <w:rPr>
                <w:b/>
                <w:sz w:val="22"/>
                <w:szCs w:val="22"/>
              </w:rPr>
            </w:pPr>
          </w:p>
        </w:tc>
      </w:tr>
      <w:tr w:rsidR="00CE3488" w:rsidRPr="00CE3488" w14:paraId="714D3C5F" w14:textId="77777777" w:rsidTr="00A20132">
        <w:tc>
          <w:tcPr>
            <w:tcW w:w="925" w:type="pct"/>
            <w:shd w:val="clear" w:color="auto" w:fill="92CDDC"/>
          </w:tcPr>
          <w:p w14:paraId="0AA9BEC2" w14:textId="77777777" w:rsidR="00CE3488" w:rsidRPr="00CE3488" w:rsidRDefault="00CE3488" w:rsidP="00CE3488">
            <w:pPr>
              <w:rPr>
                <w:b/>
                <w:sz w:val="22"/>
                <w:szCs w:val="22"/>
              </w:rPr>
            </w:pPr>
            <w:r w:rsidRPr="00CE3488">
              <w:rPr>
                <w:b/>
                <w:sz w:val="22"/>
                <w:szCs w:val="22"/>
              </w:rPr>
              <w:t>Studerendes studienr:</w:t>
            </w:r>
          </w:p>
        </w:tc>
        <w:tc>
          <w:tcPr>
            <w:tcW w:w="1376" w:type="pct"/>
            <w:shd w:val="clear" w:color="auto" w:fill="auto"/>
          </w:tcPr>
          <w:p w14:paraId="2D07C729" w14:textId="77777777" w:rsidR="00CE3488" w:rsidRPr="00CE3488" w:rsidRDefault="00CE3488" w:rsidP="00CE3488">
            <w:pPr>
              <w:rPr>
                <w:b/>
                <w:sz w:val="22"/>
                <w:szCs w:val="22"/>
              </w:rPr>
            </w:pPr>
          </w:p>
        </w:tc>
        <w:tc>
          <w:tcPr>
            <w:tcW w:w="181" w:type="pct"/>
            <w:tcBorders>
              <w:top w:val="nil"/>
              <w:bottom w:val="nil"/>
            </w:tcBorders>
          </w:tcPr>
          <w:p w14:paraId="1E703518" w14:textId="77777777" w:rsidR="00CE3488" w:rsidRPr="00CE3488" w:rsidRDefault="00CE3488" w:rsidP="00CE3488">
            <w:pPr>
              <w:rPr>
                <w:b/>
                <w:sz w:val="22"/>
                <w:szCs w:val="22"/>
              </w:rPr>
            </w:pPr>
          </w:p>
        </w:tc>
        <w:tc>
          <w:tcPr>
            <w:tcW w:w="906" w:type="pct"/>
            <w:shd w:val="clear" w:color="auto" w:fill="92CDDC"/>
          </w:tcPr>
          <w:p w14:paraId="51B19699" w14:textId="77777777" w:rsidR="00CE3488" w:rsidRPr="00CE3488" w:rsidRDefault="00CE3488" w:rsidP="00CE3488">
            <w:pPr>
              <w:rPr>
                <w:b/>
                <w:sz w:val="22"/>
                <w:szCs w:val="22"/>
              </w:rPr>
            </w:pPr>
            <w:r w:rsidRPr="00CE3488">
              <w:rPr>
                <w:b/>
                <w:sz w:val="22"/>
                <w:szCs w:val="22"/>
              </w:rPr>
              <w:t>Praktikvejleders mail:</w:t>
            </w:r>
          </w:p>
        </w:tc>
        <w:tc>
          <w:tcPr>
            <w:tcW w:w="1611" w:type="pct"/>
            <w:shd w:val="clear" w:color="auto" w:fill="auto"/>
          </w:tcPr>
          <w:p w14:paraId="24EB489C" w14:textId="77777777" w:rsidR="00CE3488" w:rsidRPr="00CE3488" w:rsidRDefault="00CE3488" w:rsidP="00CE3488">
            <w:pPr>
              <w:rPr>
                <w:b/>
                <w:sz w:val="22"/>
                <w:szCs w:val="22"/>
              </w:rPr>
            </w:pPr>
          </w:p>
        </w:tc>
      </w:tr>
      <w:tr w:rsidR="00CE3488" w:rsidRPr="00CE3488" w14:paraId="7CD9DFC9" w14:textId="77777777" w:rsidTr="00A20132">
        <w:tc>
          <w:tcPr>
            <w:tcW w:w="925" w:type="pct"/>
            <w:shd w:val="clear" w:color="auto" w:fill="92CDDC"/>
          </w:tcPr>
          <w:p w14:paraId="3B11EF17" w14:textId="77777777" w:rsidR="00CE3488" w:rsidRPr="00CE3488" w:rsidRDefault="00CE3488" w:rsidP="00CE3488">
            <w:pPr>
              <w:rPr>
                <w:b/>
                <w:sz w:val="22"/>
                <w:szCs w:val="22"/>
              </w:rPr>
            </w:pPr>
            <w:r w:rsidRPr="00CE3488">
              <w:rPr>
                <w:b/>
                <w:sz w:val="22"/>
                <w:szCs w:val="22"/>
              </w:rPr>
              <w:t>Studerendes klasse:</w:t>
            </w:r>
          </w:p>
        </w:tc>
        <w:tc>
          <w:tcPr>
            <w:tcW w:w="1376" w:type="pct"/>
            <w:shd w:val="clear" w:color="auto" w:fill="auto"/>
          </w:tcPr>
          <w:p w14:paraId="3A0E1275" w14:textId="77777777" w:rsidR="00CE3488" w:rsidRPr="00CE3488" w:rsidRDefault="00CE3488" w:rsidP="00CE3488">
            <w:pPr>
              <w:rPr>
                <w:b/>
                <w:sz w:val="22"/>
                <w:szCs w:val="22"/>
              </w:rPr>
            </w:pPr>
          </w:p>
        </w:tc>
        <w:tc>
          <w:tcPr>
            <w:tcW w:w="181" w:type="pct"/>
            <w:tcBorders>
              <w:top w:val="nil"/>
              <w:bottom w:val="nil"/>
            </w:tcBorders>
          </w:tcPr>
          <w:p w14:paraId="48E6E8D2" w14:textId="77777777" w:rsidR="00CE3488" w:rsidRPr="00CE3488" w:rsidRDefault="00CE3488" w:rsidP="00CE3488">
            <w:pPr>
              <w:rPr>
                <w:b/>
                <w:sz w:val="22"/>
                <w:szCs w:val="22"/>
              </w:rPr>
            </w:pPr>
          </w:p>
        </w:tc>
        <w:tc>
          <w:tcPr>
            <w:tcW w:w="906" w:type="pct"/>
            <w:shd w:val="clear" w:color="auto" w:fill="92CDDC"/>
          </w:tcPr>
          <w:p w14:paraId="5D7EA3B8" w14:textId="77777777" w:rsidR="00CE3488" w:rsidRPr="00CE3488" w:rsidRDefault="00CE3488" w:rsidP="00CE3488">
            <w:pPr>
              <w:rPr>
                <w:b/>
                <w:sz w:val="22"/>
                <w:szCs w:val="22"/>
              </w:rPr>
            </w:pPr>
            <w:r w:rsidRPr="00CE3488">
              <w:rPr>
                <w:b/>
                <w:sz w:val="22"/>
                <w:szCs w:val="22"/>
              </w:rPr>
              <w:t>Praktiksted:</w:t>
            </w:r>
          </w:p>
        </w:tc>
        <w:tc>
          <w:tcPr>
            <w:tcW w:w="1611" w:type="pct"/>
            <w:shd w:val="clear" w:color="auto" w:fill="auto"/>
          </w:tcPr>
          <w:p w14:paraId="5E5BA51B" w14:textId="77777777" w:rsidR="00CE3488" w:rsidRPr="00CE3488" w:rsidRDefault="00CE3488" w:rsidP="00CE3488">
            <w:pPr>
              <w:rPr>
                <w:b/>
                <w:sz w:val="22"/>
                <w:szCs w:val="22"/>
              </w:rPr>
            </w:pPr>
          </w:p>
        </w:tc>
      </w:tr>
      <w:tr w:rsidR="00CE3488" w:rsidRPr="00CE3488" w14:paraId="4FA1714D" w14:textId="77777777" w:rsidTr="00A20132">
        <w:tc>
          <w:tcPr>
            <w:tcW w:w="925" w:type="pct"/>
            <w:shd w:val="clear" w:color="auto" w:fill="92CDDC"/>
          </w:tcPr>
          <w:p w14:paraId="4D6B2033" w14:textId="77777777" w:rsidR="00CE3488" w:rsidRPr="00CE3488" w:rsidRDefault="00CE3488" w:rsidP="00CE3488">
            <w:pPr>
              <w:rPr>
                <w:b/>
                <w:sz w:val="22"/>
                <w:szCs w:val="22"/>
              </w:rPr>
            </w:pPr>
            <w:r w:rsidRPr="00CE3488">
              <w:rPr>
                <w:b/>
                <w:sz w:val="22"/>
                <w:szCs w:val="22"/>
              </w:rPr>
              <w:t>Uddannelsessted:</w:t>
            </w:r>
          </w:p>
        </w:tc>
        <w:tc>
          <w:tcPr>
            <w:tcW w:w="1376" w:type="pct"/>
            <w:shd w:val="clear" w:color="auto" w:fill="auto"/>
          </w:tcPr>
          <w:p w14:paraId="21BF19DF" w14:textId="77777777" w:rsidR="00CE3488" w:rsidRPr="00CE3488" w:rsidRDefault="00CE3488" w:rsidP="00CE3488">
            <w:pPr>
              <w:rPr>
                <w:b/>
                <w:sz w:val="22"/>
                <w:szCs w:val="22"/>
              </w:rPr>
            </w:pPr>
          </w:p>
        </w:tc>
        <w:tc>
          <w:tcPr>
            <w:tcW w:w="181" w:type="pct"/>
            <w:tcBorders>
              <w:top w:val="nil"/>
              <w:bottom w:val="nil"/>
            </w:tcBorders>
          </w:tcPr>
          <w:p w14:paraId="3B505595" w14:textId="77777777" w:rsidR="00CE3488" w:rsidRPr="00CE3488" w:rsidRDefault="00CE3488" w:rsidP="00CE3488">
            <w:pPr>
              <w:rPr>
                <w:b/>
                <w:sz w:val="22"/>
                <w:szCs w:val="22"/>
              </w:rPr>
            </w:pPr>
          </w:p>
        </w:tc>
        <w:tc>
          <w:tcPr>
            <w:tcW w:w="906" w:type="pct"/>
            <w:shd w:val="clear" w:color="auto" w:fill="92CDDC"/>
          </w:tcPr>
          <w:p w14:paraId="13EFF93E" w14:textId="77777777" w:rsidR="00CE3488" w:rsidRPr="00CE3488" w:rsidRDefault="00CE3488" w:rsidP="00CE3488">
            <w:pPr>
              <w:rPr>
                <w:b/>
                <w:sz w:val="22"/>
                <w:szCs w:val="22"/>
              </w:rPr>
            </w:pPr>
            <w:r w:rsidRPr="00CE3488">
              <w:rPr>
                <w:b/>
                <w:sz w:val="22"/>
                <w:szCs w:val="22"/>
              </w:rPr>
              <w:t>Tlf. til praktikvejleder:</w:t>
            </w:r>
          </w:p>
        </w:tc>
        <w:tc>
          <w:tcPr>
            <w:tcW w:w="1611" w:type="pct"/>
            <w:shd w:val="clear" w:color="auto" w:fill="auto"/>
          </w:tcPr>
          <w:p w14:paraId="78397744" w14:textId="77777777" w:rsidR="00CE3488" w:rsidRPr="00CE3488" w:rsidRDefault="00CE3488" w:rsidP="00CE3488">
            <w:pPr>
              <w:rPr>
                <w:b/>
                <w:sz w:val="22"/>
                <w:szCs w:val="22"/>
              </w:rPr>
            </w:pPr>
          </w:p>
        </w:tc>
      </w:tr>
    </w:tbl>
    <w:p w14:paraId="7F846BB7" w14:textId="77777777" w:rsidR="00CE3488" w:rsidRPr="00CE3488" w:rsidRDefault="00CE3488" w:rsidP="00CE3488"/>
    <w:p w14:paraId="16253608" w14:textId="77777777" w:rsidR="00CE3488" w:rsidRPr="00CE3488" w:rsidRDefault="00CE3488" w:rsidP="00CE3488">
      <w:pPr>
        <w:rPr>
          <w:b/>
          <w:bCs/>
        </w:rPr>
      </w:pPr>
      <w:r w:rsidRPr="00CE3488">
        <w:rPr>
          <w:b/>
          <w:bCs/>
        </w:rPr>
        <w:t xml:space="preserve">Kompetencemål: </w:t>
      </w:r>
    </w:p>
    <w:p w14:paraId="2C968FC6" w14:textId="77777777" w:rsidR="00CE3488" w:rsidRPr="00CE3488" w:rsidRDefault="00CE3488" w:rsidP="00CE3488">
      <w:r w:rsidRPr="00CE3488">
        <w:t xml:space="preserve">Den studerende kan kommunikere professionelt i relation til målgruppen og kolleger og kan på̊ den baggrund gennemføre pædagogiske aktiviteter på̊ et etisk forsvarligt grundlag. </w:t>
      </w:r>
    </w:p>
    <w:p w14:paraId="2716619E"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76A00055" w14:textId="77777777" w:rsidTr="00A20132">
        <w:tc>
          <w:tcPr>
            <w:tcW w:w="5000" w:type="pct"/>
            <w:gridSpan w:val="4"/>
            <w:shd w:val="clear" w:color="auto" w:fill="92CDDC"/>
          </w:tcPr>
          <w:p w14:paraId="20ABB734"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1</w:t>
            </w:r>
          </w:p>
        </w:tc>
      </w:tr>
      <w:tr w:rsidR="00CE3488" w:rsidRPr="00CE3488" w14:paraId="4533E16C" w14:textId="77777777" w:rsidTr="00A20132">
        <w:tc>
          <w:tcPr>
            <w:tcW w:w="2500" w:type="pct"/>
            <w:gridSpan w:val="2"/>
            <w:shd w:val="clear" w:color="auto" w:fill="92CDDC"/>
          </w:tcPr>
          <w:p w14:paraId="7339B0CA"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Vidensmål: </w:t>
            </w:r>
            <w:r w:rsidRPr="00CE3488">
              <w:rPr>
                <w:rFonts w:ascii="Tahoma" w:hAnsi="Tahoma"/>
                <w:bCs/>
                <w:kern w:val="32"/>
                <w:sz w:val="20"/>
                <w:szCs w:val="20"/>
              </w:rPr>
              <w:t>Den studerende har viden om</w:t>
            </w:r>
          </w:p>
          <w:p w14:paraId="07403597" w14:textId="77777777" w:rsidR="00CE3488" w:rsidRPr="00CE3488" w:rsidRDefault="00CE3488" w:rsidP="00CE3488">
            <w:pPr>
              <w:rPr>
                <w:sz w:val="20"/>
                <w:szCs w:val="20"/>
              </w:rPr>
            </w:pPr>
            <w:r w:rsidRPr="00CE3488">
              <w:rPr>
                <w:rFonts w:ascii="Tahoma" w:hAnsi="Tahoma"/>
                <w:sz w:val="20"/>
                <w:szCs w:val="20"/>
              </w:rPr>
              <w:t>kommunikationsformer og relationsdannelse, herunder om den professionelle samtale</w:t>
            </w:r>
          </w:p>
        </w:tc>
        <w:tc>
          <w:tcPr>
            <w:tcW w:w="2500" w:type="pct"/>
            <w:gridSpan w:val="2"/>
            <w:shd w:val="clear" w:color="auto" w:fill="92CDDC"/>
          </w:tcPr>
          <w:p w14:paraId="45548D3D"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57BB3D84" w14:textId="77777777" w:rsidR="00CE3488" w:rsidRPr="00CE3488" w:rsidRDefault="00CE3488" w:rsidP="00CE3488">
            <w:pPr>
              <w:rPr>
                <w:sz w:val="20"/>
                <w:szCs w:val="20"/>
              </w:rPr>
            </w:pPr>
            <w:r w:rsidRPr="00CE3488">
              <w:rPr>
                <w:rFonts w:ascii="Tahoma" w:hAnsi="Tahoma"/>
                <w:sz w:val="20"/>
                <w:szCs w:val="20"/>
              </w:rPr>
              <w:t>kommunikere professionelt, etablere og indgå i professionelle relationer til mennesker i udsatte positioner</w:t>
            </w:r>
          </w:p>
        </w:tc>
      </w:tr>
      <w:tr w:rsidR="00CE3488" w:rsidRPr="00CE3488" w14:paraId="2D584FEC" w14:textId="77777777" w:rsidTr="00A20132">
        <w:tc>
          <w:tcPr>
            <w:tcW w:w="1507" w:type="pct"/>
          </w:tcPr>
          <w:p w14:paraId="725BB85C"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43BC903E" w14:textId="77777777" w:rsidR="00CE3488" w:rsidRPr="00CE3488" w:rsidRDefault="00CE3488" w:rsidP="00CE3488">
            <w:pPr>
              <w:rPr>
                <w:rFonts w:ascii="Tahoma" w:hAnsi="Tahoma"/>
                <w:sz w:val="20"/>
                <w:szCs w:val="20"/>
              </w:rPr>
            </w:pPr>
          </w:p>
          <w:p w14:paraId="33F666E0" w14:textId="77777777" w:rsidR="00CE3488" w:rsidRPr="00CE3488" w:rsidRDefault="00CE3488" w:rsidP="00CE3488">
            <w:pPr>
              <w:rPr>
                <w:rFonts w:ascii="Tahoma" w:hAnsi="Tahoma"/>
                <w:sz w:val="20"/>
                <w:szCs w:val="20"/>
              </w:rPr>
            </w:pPr>
          </w:p>
        </w:tc>
        <w:tc>
          <w:tcPr>
            <w:tcW w:w="1744" w:type="pct"/>
            <w:gridSpan w:val="2"/>
          </w:tcPr>
          <w:p w14:paraId="0ED57CBD"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2F1F1E93" w14:textId="77777777" w:rsidR="00CE3488" w:rsidRPr="00CE3488" w:rsidRDefault="00CE3488" w:rsidP="00CE3488">
            <w:pPr>
              <w:rPr>
                <w:rFonts w:ascii="Tahoma" w:hAnsi="Tahoma"/>
                <w:sz w:val="20"/>
                <w:szCs w:val="20"/>
              </w:rPr>
            </w:pPr>
          </w:p>
          <w:p w14:paraId="57E4C4EB" w14:textId="77777777" w:rsidR="00CE3488" w:rsidRPr="00CE3488" w:rsidRDefault="00CE3488" w:rsidP="00CE3488">
            <w:pPr>
              <w:rPr>
                <w:rFonts w:ascii="Tahoma" w:hAnsi="Tahoma"/>
                <w:sz w:val="20"/>
                <w:szCs w:val="20"/>
              </w:rPr>
            </w:pPr>
          </w:p>
          <w:p w14:paraId="7E634B33" w14:textId="77777777" w:rsidR="00CE3488" w:rsidRPr="00CE3488" w:rsidRDefault="00CE3488" w:rsidP="00CE3488">
            <w:pPr>
              <w:rPr>
                <w:rFonts w:ascii="Tahoma" w:hAnsi="Tahoma"/>
                <w:sz w:val="20"/>
                <w:szCs w:val="20"/>
              </w:rPr>
            </w:pPr>
          </w:p>
        </w:tc>
        <w:tc>
          <w:tcPr>
            <w:tcW w:w="1749" w:type="pct"/>
          </w:tcPr>
          <w:p w14:paraId="4248EFF1"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0329D9AE" w14:textId="77777777" w:rsidR="00CE3488" w:rsidRPr="00CE3488" w:rsidRDefault="00CE3488" w:rsidP="00CE3488">
            <w:pPr>
              <w:rPr>
                <w:rFonts w:ascii="Tahoma" w:hAnsi="Tahoma"/>
                <w:sz w:val="20"/>
                <w:szCs w:val="20"/>
              </w:rPr>
            </w:pPr>
          </w:p>
          <w:p w14:paraId="7790959D" w14:textId="77777777" w:rsidR="00CE3488" w:rsidRPr="00CE3488" w:rsidRDefault="00CE3488" w:rsidP="00CE3488">
            <w:pPr>
              <w:rPr>
                <w:rFonts w:ascii="Tahoma" w:hAnsi="Tahoma"/>
                <w:sz w:val="20"/>
                <w:szCs w:val="20"/>
              </w:rPr>
            </w:pPr>
          </w:p>
          <w:p w14:paraId="00C8AB17" w14:textId="77777777" w:rsidR="00CE3488" w:rsidRPr="00CE3488" w:rsidRDefault="00CE3488" w:rsidP="00CE3488">
            <w:pPr>
              <w:rPr>
                <w:rFonts w:ascii="Tahoma" w:hAnsi="Tahoma"/>
                <w:sz w:val="20"/>
                <w:szCs w:val="20"/>
              </w:rPr>
            </w:pPr>
          </w:p>
        </w:tc>
      </w:tr>
      <w:tr w:rsidR="00CE3488" w:rsidRPr="00CE3488" w14:paraId="5F941C6E" w14:textId="77777777" w:rsidTr="00A20132">
        <w:tc>
          <w:tcPr>
            <w:tcW w:w="5000" w:type="pct"/>
            <w:gridSpan w:val="4"/>
            <w:shd w:val="clear" w:color="auto" w:fill="B6DDE8"/>
          </w:tcPr>
          <w:p w14:paraId="2FFEDDEA" w14:textId="77777777" w:rsidR="00CE3488" w:rsidRPr="00CE3488" w:rsidRDefault="00CE3488" w:rsidP="00CE3488">
            <w:pPr>
              <w:rPr>
                <w:rFonts w:ascii="Tahoma" w:hAnsi="Tahoma"/>
                <w:b/>
                <w:sz w:val="20"/>
                <w:szCs w:val="20"/>
              </w:rPr>
            </w:pPr>
            <w:r w:rsidRPr="00CE3488">
              <w:rPr>
                <w:rFonts w:ascii="Tahoma" w:hAnsi="Tahoma"/>
                <w:b/>
                <w:sz w:val="20"/>
                <w:szCs w:val="20"/>
              </w:rPr>
              <w:t>Status på kompetencemål – Anvendes af studerende som forberedelse til statusmøde , helst i samarbejde med praktikvejleder</w:t>
            </w:r>
          </w:p>
        </w:tc>
      </w:tr>
      <w:tr w:rsidR="00CE3488" w:rsidRPr="00CE3488" w14:paraId="687E93FF" w14:textId="77777777" w:rsidTr="00A20132">
        <w:tc>
          <w:tcPr>
            <w:tcW w:w="1507" w:type="pct"/>
            <w:shd w:val="clear" w:color="auto" w:fill="DAEEF3"/>
          </w:tcPr>
          <w:p w14:paraId="501395EB"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1A6B3463"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1DC56F8A"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3A54D61A"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63A67C88"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05046C7D"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15C2AD49"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6419DC90" w14:textId="77777777" w:rsidTr="00A20132">
        <w:tc>
          <w:tcPr>
            <w:tcW w:w="1507" w:type="pct"/>
          </w:tcPr>
          <w:p w14:paraId="5B008C9B" w14:textId="77777777" w:rsidR="00CE3488" w:rsidRPr="00CE3488" w:rsidRDefault="00CE3488" w:rsidP="00CE3488">
            <w:pPr>
              <w:rPr>
                <w:rFonts w:ascii="Tahoma" w:hAnsi="Tahoma"/>
                <w:b/>
                <w:sz w:val="20"/>
                <w:szCs w:val="20"/>
              </w:rPr>
            </w:pPr>
          </w:p>
          <w:p w14:paraId="3F1EF086" w14:textId="77777777" w:rsidR="00CE3488" w:rsidRPr="00CE3488" w:rsidRDefault="00CE3488" w:rsidP="00CE3488">
            <w:pPr>
              <w:rPr>
                <w:rFonts w:ascii="Tahoma" w:hAnsi="Tahoma"/>
                <w:b/>
                <w:sz w:val="20"/>
                <w:szCs w:val="20"/>
              </w:rPr>
            </w:pPr>
          </w:p>
          <w:p w14:paraId="20FE12D5" w14:textId="77777777" w:rsidR="00CE3488" w:rsidRPr="00CE3488" w:rsidRDefault="00CE3488" w:rsidP="00CE3488">
            <w:pPr>
              <w:rPr>
                <w:rFonts w:ascii="Tahoma" w:hAnsi="Tahoma"/>
                <w:b/>
                <w:sz w:val="20"/>
                <w:szCs w:val="20"/>
              </w:rPr>
            </w:pPr>
          </w:p>
        </w:tc>
        <w:tc>
          <w:tcPr>
            <w:tcW w:w="1744" w:type="pct"/>
            <w:gridSpan w:val="2"/>
          </w:tcPr>
          <w:p w14:paraId="4E253A2A" w14:textId="77777777" w:rsidR="00CE3488" w:rsidRPr="00CE3488" w:rsidRDefault="00CE3488" w:rsidP="00CE3488">
            <w:pPr>
              <w:rPr>
                <w:rFonts w:ascii="Tahoma" w:hAnsi="Tahoma"/>
                <w:b/>
                <w:sz w:val="20"/>
                <w:szCs w:val="20"/>
              </w:rPr>
            </w:pPr>
          </w:p>
        </w:tc>
        <w:tc>
          <w:tcPr>
            <w:tcW w:w="1749" w:type="pct"/>
          </w:tcPr>
          <w:p w14:paraId="05352D5C" w14:textId="77777777" w:rsidR="00CE3488" w:rsidRPr="00CE3488" w:rsidRDefault="00CE3488" w:rsidP="00CE3488">
            <w:pPr>
              <w:rPr>
                <w:rFonts w:ascii="Tahoma" w:hAnsi="Tahoma"/>
                <w:b/>
                <w:sz w:val="20"/>
                <w:szCs w:val="20"/>
              </w:rPr>
            </w:pPr>
          </w:p>
        </w:tc>
      </w:tr>
      <w:tr w:rsidR="00CE3488" w:rsidRPr="00CE3488" w14:paraId="6C1D1CBA" w14:textId="77777777" w:rsidTr="00A20132">
        <w:tc>
          <w:tcPr>
            <w:tcW w:w="5000" w:type="pct"/>
            <w:gridSpan w:val="4"/>
            <w:shd w:val="clear" w:color="auto" w:fill="B6DDE8"/>
            <w:vAlign w:val="center"/>
          </w:tcPr>
          <w:p w14:paraId="4F2F7EB7"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7640057A" w14:textId="77777777" w:rsidTr="00A20132">
        <w:trPr>
          <w:trHeight w:val="336"/>
        </w:trPr>
        <w:tc>
          <w:tcPr>
            <w:tcW w:w="1507" w:type="pct"/>
          </w:tcPr>
          <w:p w14:paraId="33E3FB24"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4C265963" w14:textId="77777777" w:rsidR="00CE3488" w:rsidRPr="00CE3488" w:rsidRDefault="00CE3488" w:rsidP="00CE3488">
            <w:pPr>
              <w:rPr>
                <w:b/>
                <w:sz w:val="22"/>
                <w:szCs w:val="22"/>
              </w:rPr>
            </w:pPr>
          </w:p>
        </w:tc>
      </w:tr>
    </w:tbl>
    <w:p w14:paraId="111F0359" w14:textId="77777777" w:rsidR="00CE3488" w:rsidRPr="00CE3488" w:rsidRDefault="00CE3488" w:rsidP="00CE3488"/>
    <w:p w14:paraId="6DD021B4"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6735193D" w14:textId="77777777" w:rsidTr="00A20132">
        <w:tc>
          <w:tcPr>
            <w:tcW w:w="5000" w:type="pct"/>
            <w:gridSpan w:val="4"/>
            <w:shd w:val="clear" w:color="auto" w:fill="92CDDC"/>
          </w:tcPr>
          <w:p w14:paraId="64A9F551"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2</w:t>
            </w:r>
          </w:p>
        </w:tc>
      </w:tr>
      <w:tr w:rsidR="00CE3488" w:rsidRPr="00CE3488" w14:paraId="2871CA2B" w14:textId="77777777" w:rsidTr="00A20132">
        <w:tc>
          <w:tcPr>
            <w:tcW w:w="2500" w:type="pct"/>
            <w:gridSpan w:val="2"/>
            <w:shd w:val="clear" w:color="auto" w:fill="92CDDC"/>
          </w:tcPr>
          <w:p w14:paraId="7B1619D0"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Vidensmål: </w:t>
            </w:r>
            <w:r w:rsidRPr="00CE3488">
              <w:rPr>
                <w:rFonts w:ascii="Tahoma" w:hAnsi="Tahoma"/>
                <w:bCs/>
                <w:kern w:val="32"/>
                <w:sz w:val="20"/>
                <w:szCs w:val="20"/>
              </w:rPr>
              <w:t>Den studerende har viden om</w:t>
            </w:r>
          </w:p>
          <w:p w14:paraId="19E94CE8" w14:textId="77777777" w:rsidR="00CE3488" w:rsidRPr="00CE3488" w:rsidRDefault="00CE3488" w:rsidP="00CE3488">
            <w:pPr>
              <w:rPr>
                <w:sz w:val="20"/>
                <w:szCs w:val="20"/>
              </w:rPr>
            </w:pPr>
            <w:r w:rsidRPr="00CE3488">
              <w:rPr>
                <w:rFonts w:ascii="Tahoma" w:hAnsi="Tahoma"/>
                <w:sz w:val="20"/>
                <w:szCs w:val="20"/>
              </w:rPr>
              <w:t>professionsetik og pædagogiske værdier</w:t>
            </w:r>
          </w:p>
        </w:tc>
        <w:tc>
          <w:tcPr>
            <w:tcW w:w="2500" w:type="pct"/>
            <w:gridSpan w:val="2"/>
            <w:shd w:val="clear" w:color="auto" w:fill="92CDDC"/>
          </w:tcPr>
          <w:p w14:paraId="26381C00"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5196FCEC" w14:textId="77777777" w:rsidR="00CE3488" w:rsidRPr="00CE3488" w:rsidRDefault="00CE3488" w:rsidP="00CE3488">
            <w:pPr>
              <w:rPr>
                <w:sz w:val="20"/>
                <w:szCs w:val="20"/>
              </w:rPr>
            </w:pPr>
            <w:r w:rsidRPr="00CE3488">
              <w:rPr>
                <w:rFonts w:ascii="Tahoma" w:hAnsi="Tahoma"/>
                <w:sz w:val="20"/>
                <w:szCs w:val="20"/>
              </w:rPr>
              <w:t>analysere og vurdere etik, magt og ligeværd i sin egen og andres tilgang til det enkelte menneske og til fællesskaber</w:t>
            </w:r>
          </w:p>
        </w:tc>
      </w:tr>
      <w:tr w:rsidR="00CE3488" w:rsidRPr="00CE3488" w14:paraId="26642031" w14:textId="77777777" w:rsidTr="00A20132">
        <w:tc>
          <w:tcPr>
            <w:tcW w:w="1507" w:type="pct"/>
          </w:tcPr>
          <w:p w14:paraId="3065A4B2"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466C08AC" w14:textId="77777777" w:rsidR="00CE3488" w:rsidRPr="00CE3488" w:rsidRDefault="00CE3488" w:rsidP="00CE3488">
            <w:pPr>
              <w:rPr>
                <w:rFonts w:ascii="Tahoma" w:hAnsi="Tahoma"/>
                <w:sz w:val="20"/>
                <w:szCs w:val="20"/>
              </w:rPr>
            </w:pPr>
          </w:p>
          <w:p w14:paraId="39957751" w14:textId="77777777" w:rsidR="00CE3488" w:rsidRPr="00CE3488" w:rsidRDefault="00CE3488" w:rsidP="00CE3488">
            <w:pPr>
              <w:rPr>
                <w:rFonts w:ascii="Tahoma" w:hAnsi="Tahoma"/>
                <w:sz w:val="20"/>
                <w:szCs w:val="20"/>
              </w:rPr>
            </w:pPr>
          </w:p>
        </w:tc>
        <w:tc>
          <w:tcPr>
            <w:tcW w:w="1744" w:type="pct"/>
            <w:gridSpan w:val="2"/>
          </w:tcPr>
          <w:p w14:paraId="360F272F"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7E5EF7DC" w14:textId="77777777" w:rsidR="00CE3488" w:rsidRPr="00CE3488" w:rsidRDefault="00CE3488" w:rsidP="00CE3488">
            <w:pPr>
              <w:rPr>
                <w:rFonts w:ascii="Tahoma" w:hAnsi="Tahoma"/>
                <w:sz w:val="20"/>
                <w:szCs w:val="20"/>
              </w:rPr>
            </w:pPr>
          </w:p>
          <w:p w14:paraId="1C579F32" w14:textId="77777777" w:rsidR="00CE3488" w:rsidRPr="00CE3488" w:rsidRDefault="00CE3488" w:rsidP="00CE3488">
            <w:pPr>
              <w:rPr>
                <w:rFonts w:ascii="Tahoma" w:hAnsi="Tahoma"/>
                <w:sz w:val="20"/>
                <w:szCs w:val="20"/>
              </w:rPr>
            </w:pPr>
          </w:p>
          <w:p w14:paraId="688306C5" w14:textId="77777777" w:rsidR="00CE3488" w:rsidRPr="00CE3488" w:rsidRDefault="00CE3488" w:rsidP="00CE3488">
            <w:pPr>
              <w:rPr>
                <w:rFonts w:ascii="Tahoma" w:hAnsi="Tahoma"/>
                <w:sz w:val="20"/>
                <w:szCs w:val="20"/>
              </w:rPr>
            </w:pPr>
          </w:p>
        </w:tc>
        <w:tc>
          <w:tcPr>
            <w:tcW w:w="1749" w:type="pct"/>
          </w:tcPr>
          <w:p w14:paraId="05A7A9F5"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0C2FCF2F" w14:textId="77777777" w:rsidR="00CE3488" w:rsidRPr="00CE3488" w:rsidRDefault="00CE3488" w:rsidP="00CE3488">
            <w:pPr>
              <w:rPr>
                <w:rFonts w:ascii="Tahoma" w:hAnsi="Tahoma"/>
                <w:sz w:val="20"/>
                <w:szCs w:val="20"/>
              </w:rPr>
            </w:pPr>
          </w:p>
          <w:p w14:paraId="212BF3E0" w14:textId="77777777" w:rsidR="00CE3488" w:rsidRPr="00CE3488" w:rsidRDefault="00CE3488" w:rsidP="00CE3488">
            <w:pPr>
              <w:rPr>
                <w:rFonts w:ascii="Tahoma" w:hAnsi="Tahoma"/>
                <w:sz w:val="20"/>
                <w:szCs w:val="20"/>
              </w:rPr>
            </w:pPr>
          </w:p>
          <w:p w14:paraId="2E379BE3" w14:textId="77777777" w:rsidR="00CE3488" w:rsidRPr="00CE3488" w:rsidRDefault="00CE3488" w:rsidP="00CE3488">
            <w:pPr>
              <w:rPr>
                <w:rFonts w:ascii="Tahoma" w:hAnsi="Tahoma"/>
                <w:sz w:val="20"/>
                <w:szCs w:val="20"/>
              </w:rPr>
            </w:pPr>
          </w:p>
        </w:tc>
      </w:tr>
      <w:tr w:rsidR="00CE3488" w:rsidRPr="00CE3488" w14:paraId="60FE5240" w14:textId="77777777" w:rsidTr="00A20132">
        <w:tc>
          <w:tcPr>
            <w:tcW w:w="5000" w:type="pct"/>
            <w:gridSpan w:val="4"/>
            <w:shd w:val="clear" w:color="auto" w:fill="B6DDE8"/>
          </w:tcPr>
          <w:p w14:paraId="6A33D1A3" w14:textId="77777777" w:rsidR="00CE3488" w:rsidRPr="00CE3488" w:rsidRDefault="00CE3488" w:rsidP="00CE3488">
            <w:pPr>
              <w:rPr>
                <w:rFonts w:ascii="Tahoma" w:hAnsi="Tahoma"/>
                <w:b/>
                <w:sz w:val="20"/>
                <w:szCs w:val="20"/>
              </w:rPr>
            </w:pPr>
            <w:r w:rsidRPr="00CE3488">
              <w:rPr>
                <w:rFonts w:ascii="Tahoma" w:hAnsi="Tahoma"/>
                <w:b/>
                <w:sz w:val="20"/>
                <w:szCs w:val="20"/>
              </w:rPr>
              <w:t>Status på kompetencemål – Anvendes af studerende som forberedelse til statusmøde , helst i samarbejde med praktikvejleder</w:t>
            </w:r>
          </w:p>
        </w:tc>
      </w:tr>
      <w:tr w:rsidR="00CE3488" w:rsidRPr="00CE3488" w14:paraId="0EF111C2" w14:textId="77777777" w:rsidTr="00A20132">
        <w:tc>
          <w:tcPr>
            <w:tcW w:w="1507" w:type="pct"/>
            <w:shd w:val="clear" w:color="auto" w:fill="DAEEF3"/>
          </w:tcPr>
          <w:p w14:paraId="17A63AA4"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5F2473CD"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147B7197"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5EC179D5"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3F6BC143"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23E1FBDC"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2F87FC91"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696C5686" w14:textId="77777777" w:rsidTr="00A20132">
        <w:tc>
          <w:tcPr>
            <w:tcW w:w="1507" w:type="pct"/>
          </w:tcPr>
          <w:p w14:paraId="5142F31A" w14:textId="77777777" w:rsidR="00CE3488" w:rsidRPr="00CE3488" w:rsidRDefault="00CE3488" w:rsidP="00CE3488">
            <w:pPr>
              <w:rPr>
                <w:rFonts w:ascii="Tahoma" w:hAnsi="Tahoma"/>
                <w:b/>
                <w:sz w:val="20"/>
                <w:szCs w:val="20"/>
              </w:rPr>
            </w:pPr>
          </w:p>
          <w:p w14:paraId="10750C0F" w14:textId="77777777" w:rsidR="00CE3488" w:rsidRPr="00CE3488" w:rsidRDefault="00CE3488" w:rsidP="00CE3488">
            <w:pPr>
              <w:rPr>
                <w:rFonts w:ascii="Tahoma" w:hAnsi="Tahoma"/>
                <w:b/>
                <w:sz w:val="20"/>
                <w:szCs w:val="20"/>
              </w:rPr>
            </w:pPr>
          </w:p>
          <w:p w14:paraId="755C463B" w14:textId="77777777" w:rsidR="00CE3488" w:rsidRPr="00CE3488" w:rsidRDefault="00CE3488" w:rsidP="00CE3488">
            <w:pPr>
              <w:rPr>
                <w:rFonts w:ascii="Tahoma" w:hAnsi="Tahoma"/>
                <w:b/>
                <w:sz w:val="20"/>
                <w:szCs w:val="20"/>
              </w:rPr>
            </w:pPr>
          </w:p>
        </w:tc>
        <w:tc>
          <w:tcPr>
            <w:tcW w:w="1744" w:type="pct"/>
            <w:gridSpan w:val="2"/>
          </w:tcPr>
          <w:p w14:paraId="6FFF3AC5" w14:textId="77777777" w:rsidR="00CE3488" w:rsidRPr="00CE3488" w:rsidRDefault="00CE3488" w:rsidP="00CE3488">
            <w:pPr>
              <w:rPr>
                <w:rFonts w:ascii="Tahoma" w:hAnsi="Tahoma"/>
                <w:b/>
                <w:sz w:val="20"/>
                <w:szCs w:val="20"/>
              </w:rPr>
            </w:pPr>
          </w:p>
        </w:tc>
        <w:tc>
          <w:tcPr>
            <w:tcW w:w="1749" w:type="pct"/>
          </w:tcPr>
          <w:p w14:paraId="2D7E82CA" w14:textId="77777777" w:rsidR="00CE3488" w:rsidRPr="00CE3488" w:rsidRDefault="00CE3488" w:rsidP="00CE3488">
            <w:pPr>
              <w:rPr>
                <w:rFonts w:ascii="Tahoma" w:hAnsi="Tahoma"/>
                <w:b/>
                <w:sz w:val="20"/>
                <w:szCs w:val="20"/>
              </w:rPr>
            </w:pPr>
          </w:p>
        </w:tc>
      </w:tr>
      <w:tr w:rsidR="00CE3488" w:rsidRPr="00CE3488" w14:paraId="4665CB90" w14:textId="77777777" w:rsidTr="00A20132">
        <w:tc>
          <w:tcPr>
            <w:tcW w:w="5000" w:type="pct"/>
            <w:gridSpan w:val="4"/>
            <w:shd w:val="clear" w:color="auto" w:fill="B6DDE8"/>
            <w:vAlign w:val="center"/>
          </w:tcPr>
          <w:p w14:paraId="7C403608"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65D36C08" w14:textId="77777777" w:rsidTr="00A20132">
        <w:trPr>
          <w:trHeight w:val="336"/>
        </w:trPr>
        <w:tc>
          <w:tcPr>
            <w:tcW w:w="1507" w:type="pct"/>
          </w:tcPr>
          <w:p w14:paraId="4A3F3A7D"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76B3ABD1" w14:textId="77777777" w:rsidR="00CE3488" w:rsidRPr="00CE3488" w:rsidRDefault="00CE3488" w:rsidP="00CE3488">
            <w:pPr>
              <w:rPr>
                <w:b/>
                <w:sz w:val="22"/>
                <w:szCs w:val="22"/>
              </w:rPr>
            </w:pPr>
          </w:p>
        </w:tc>
      </w:tr>
    </w:tbl>
    <w:p w14:paraId="7AE45987" w14:textId="77777777" w:rsidR="00CE3488" w:rsidRPr="00CE3488" w:rsidRDefault="00CE3488" w:rsidP="00CE3488"/>
    <w:p w14:paraId="254B7C17"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61B0CC7D" w14:textId="77777777" w:rsidTr="00A20132">
        <w:tc>
          <w:tcPr>
            <w:tcW w:w="5000" w:type="pct"/>
            <w:gridSpan w:val="4"/>
            <w:shd w:val="clear" w:color="auto" w:fill="92CDDC"/>
          </w:tcPr>
          <w:p w14:paraId="5BE4557F"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3</w:t>
            </w:r>
          </w:p>
        </w:tc>
      </w:tr>
      <w:tr w:rsidR="00CE3488" w:rsidRPr="00CE3488" w14:paraId="07D73F92" w14:textId="77777777" w:rsidTr="00A20132">
        <w:tc>
          <w:tcPr>
            <w:tcW w:w="2500" w:type="pct"/>
            <w:gridSpan w:val="2"/>
            <w:shd w:val="clear" w:color="auto" w:fill="92CDDC"/>
          </w:tcPr>
          <w:p w14:paraId="56A1D211"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Vidensmål: </w:t>
            </w:r>
            <w:r w:rsidRPr="00CE3488">
              <w:rPr>
                <w:rFonts w:ascii="Tahoma" w:hAnsi="Tahoma"/>
                <w:bCs/>
                <w:kern w:val="32"/>
                <w:sz w:val="20"/>
                <w:szCs w:val="20"/>
              </w:rPr>
              <w:t>Den studerende har viden om</w:t>
            </w:r>
          </w:p>
          <w:p w14:paraId="1904BD48" w14:textId="77777777" w:rsidR="00CE3488" w:rsidRPr="00CE3488" w:rsidRDefault="00CE3488" w:rsidP="00CE3488">
            <w:pPr>
              <w:rPr>
                <w:sz w:val="20"/>
                <w:szCs w:val="20"/>
              </w:rPr>
            </w:pPr>
            <w:r w:rsidRPr="00CE3488">
              <w:rPr>
                <w:rFonts w:ascii="Tahoma" w:hAnsi="Tahoma"/>
                <w:sz w:val="20"/>
                <w:szCs w:val="20"/>
              </w:rPr>
              <w:t>konflikt- og voldsforebyggelse, konfliktnedtrapning og udadreagerende adfærd</w:t>
            </w:r>
          </w:p>
        </w:tc>
        <w:tc>
          <w:tcPr>
            <w:tcW w:w="2500" w:type="pct"/>
            <w:gridSpan w:val="2"/>
            <w:shd w:val="clear" w:color="auto" w:fill="92CDDC"/>
          </w:tcPr>
          <w:p w14:paraId="65DE243B"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1620EAAA" w14:textId="77777777" w:rsidR="00CE3488" w:rsidRPr="00CE3488" w:rsidRDefault="00CE3488" w:rsidP="00CE3488">
            <w:pPr>
              <w:rPr>
                <w:sz w:val="20"/>
                <w:szCs w:val="20"/>
              </w:rPr>
            </w:pPr>
            <w:r w:rsidRPr="00CE3488">
              <w:rPr>
                <w:rFonts w:ascii="Tahoma" w:hAnsi="Tahoma"/>
                <w:sz w:val="20"/>
                <w:szCs w:val="20"/>
              </w:rPr>
              <w:t>vurdere konflikter, forebygge og håndtere konflikter samt evaluere indgreb i konflikt- og voldsepisoder</w:t>
            </w:r>
          </w:p>
        </w:tc>
      </w:tr>
      <w:tr w:rsidR="00CE3488" w:rsidRPr="00CE3488" w14:paraId="3CA327AB" w14:textId="77777777" w:rsidTr="00A20132">
        <w:tc>
          <w:tcPr>
            <w:tcW w:w="1507" w:type="pct"/>
          </w:tcPr>
          <w:p w14:paraId="67AE8646"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2D621B26" w14:textId="77777777" w:rsidR="00CE3488" w:rsidRPr="00CE3488" w:rsidRDefault="00CE3488" w:rsidP="00CE3488">
            <w:pPr>
              <w:rPr>
                <w:rFonts w:ascii="Tahoma" w:hAnsi="Tahoma"/>
                <w:sz w:val="20"/>
                <w:szCs w:val="20"/>
              </w:rPr>
            </w:pPr>
          </w:p>
          <w:p w14:paraId="27B853FA" w14:textId="77777777" w:rsidR="00CE3488" w:rsidRPr="00CE3488" w:rsidRDefault="00CE3488" w:rsidP="00CE3488">
            <w:pPr>
              <w:rPr>
                <w:rFonts w:ascii="Tahoma" w:hAnsi="Tahoma"/>
                <w:sz w:val="20"/>
                <w:szCs w:val="20"/>
              </w:rPr>
            </w:pPr>
          </w:p>
        </w:tc>
        <w:tc>
          <w:tcPr>
            <w:tcW w:w="1744" w:type="pct"/>
            <w:gridSpan w:val="2"/>
          </w:tcPr>
          <w:p w14:paraId="657A691F"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241FB928" w14:textId="77777777" w:rsidR="00CE3488" w:rsidRPr="00CE3488" w:rsidRDefault="00CE3488" w:rsidP="00CE3488">
            <w:pPr>
              <w:rPr>
                <w:rFonts w:ascii="Tahoma" w:hAnsi="Tahoma"/>
                <w:sz w:val="20"/>
                <w:szCs w:val="20"/>
              </w:rPr>
            </w:pPr>
          </w:p>
          <w:p w14:paraId="700F06C6" w14:textId="77777777" w:rsidR="00CE3488" w:rsidRPr="00CE3488" w:rsidRDefault="00CE3488" w:rsidP="00CE3488">
            <w:pPr>
              <w:rPr>
                <w:rFonts w:ascii="Tahoma" w:hAnsi="Tahoma"/>
                <w:sz w:val="20"/>
                <w:szCs w:val="20"/>
              </w:rPr>
            </w:pPr>
          </w:p>
          <w:p w14:paraId="0B83D291" w14:textId="77777777" w:rsidR="00CE3488" w:rsidRPr="00CE3488" w:rsidRDefault="00CE3488" w:rsidP="00CE3488">
            <w:pPr>
              <w:rPr>
                <w:rFonts w:ascii="Tahoma" w:hAnsi="Tahoma"/>
                <w:sz w:val="20"/>
                <w:szCs w:val="20"/>
              </w:rPr>
            </w:pPr>
          </w:p>
        </w:tc>
        <w:tc>
          <w:tcPr>
            <w:tcW w:w="1749" w:type="pct"/>
          </w:tcPr>
          <w:p w14:paraId="5B31C93C"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2001E45B" w14:textId="77777777" w:rsidR="00CE3488" w:rsidRPr="00CE3488" w:rsidRDefault="00CE3488" w:rsidP="00CE3488">
            <w:pPr>
              <w:rPr>
                <w:rFonts w:ascii="Tahoma" w:hAnsi="Tahoma"/>
                <w:sz w:val="20"/>
                <w:szCs w:val="20"/>
              </w:rPr>
            </w:pPr>
          </w:p>
          <w:p w14:paraId="03A23D92" w14:textId="77777777" w:rsidR="00CE3488" w:rsidRPr="00CE3488" w:rsidRDefault="00CE3488" w:rsidP="00CE3488">
            <w:pPr>
              <w:rPr>
                <w:rFonts w:ascii="Tahoma" w:hAnsi="Tahoma"/>
                <w:sz w:val="20"/>
                <w:szCs w:val="20"/>
              </w:rPr>
            </w:pPr>
          </w:p>
          <w:p w14:paraId="0220BA99" w14:textId="77777777" w:rsidR="00CE3488" w:rsidRPr="00CE3488" w:rsidRDefault="00CE3488" w:rsidP="00CE3488">
            <w:pPr>
              <w:rPr>
                <w:rFonts w:ascii="Tahoma" w:hAnsi="Tahoma"/>
                <w:sz w:val="20"/>
                <w:szCs w:val="20"/>
              </w:rPr>
            </w:pPr>
          </w:p>
        </w:tc>
      </w:tr>
      <w:tr w:rsidR="00CE3488" w:rsidRPr="00CE3488" w14:paraId="580BEE46" w14:textId="77777777" w:rsidTr="00A20132">
        <w:tc>
          <w:tcPr>
            <w:tcW w:w="5000" w:type="pct"/>
            <w:gridSpan w:val="4"/>
            <w:shd w:val="clear" w:color="auto" w:fill="B6DDE8"/>
          </w:tcPr>
          <w:p w14:paraId="5A35ABC8" w14:textId="77777777" w:rsidR="00CE3488" w:rsidRPr="00CE3488" w:rsidRDefault="00CE3488" w:rsidP="00CE3488">
            <w:pPr>
              <w:rPr>
                <w:rFonts w:ascii="Tahoma" w:hAnsi="Tahoma"/>
                <w:b/>
                <w:sz w:val="20"/>
                <w:szCs w:val="20"/>
              </w:rPr>
            </w:pPr>
            <w:r w:rsidRPr="00CE3488">
              <w:rPr>
                <w:rFonts w:ascii="Tahoma" w:hAnsi="Tahoma"/>
                <w:b/>
                <w:sz w:val="20"/>
                <w:szCs w:val="20"/>
              </w:rPr>
              <w:t>Status på kompetencemål – Anvendes af studerende som forberedelse til statusmøde , helst i samarbejde med praktikvejleder</w:t>
            </w:r>
          </w:p>
        </w:tc>
      </w:tr>
      <w:tr w:rsidR="00CE3488" w:rsidRPr="00CE3488" w14:paraId="267E0B5C" w14:textId="77777777" w:rsidTr="00A20132">
        <w:tc>
          <w:tcPr>
            <w:tcW w:w="1507" w:type="pct"/>
            <w:shd w:val="clear" w:color="auto" w:fill="DAEEF3"/>
          </w:tcPr>
          <w:p w14:paraId="5CC0CC5E"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6B6D234A"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54EFB25C"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0A9A6398"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5FEB6E79"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65F9F0E5"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409B7255"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13D13026" w14:textId="77777777" w:rsidTr="00A20132">
        <w:tc>
          <w:tcPr>
            <w:tcW w:w="1507" w:type="pct"/>
          </w:tcPr>
          <w:p w14:paraId="4C869227" w14:textId="77777777" w:rsidR="00CE3488" w:rsidRPr="00CE3488" w:rsidRDefault="00CE3488" w:rsidP="00CE3488">
            <w:pPr>
              <w:rPr>
                <w:rFonts w:ascii="Tahoma" w:hAnsi="Tahoma"/>
                <w:b/>
                <w:sz w:val="20"/>
                <w:szCs w:val="20"/>
              </w:rPr>
            </w:pPr>
          </w:p>
          <w:p w14:paraId="61A1B1D1" w14:textId="77777777" w:rsidR="00CE3488" w:rsidRPr="00CE3488" w:rsidRDefault="00CE3488" w:rsidP="00CE3488">
            <w:pPr>
              <w:rPr>
                <w:rFonts w:ascii="Tahoma" w:hAnsi="Tahoma"/>
                <w:b/>
                <w:sz w:val="20"/>
                <w:szCs w:val="20"/>
              </w:rPr>
            </w:pPr>
          </w:p>
          <w:p w14:paraId="132F7BFD" w14:textId="77777777" w:rsidR="00CE3488" w:rsidRPr="00CE3488" w:rsidRDefault="00CE3488" w:rsidP="00CE3488">
            <w:pPr>
              <w:rPr>
                <w:rFonts w:ascii="Tahoma" w:hAnsi="Tahoma"/>
                <w:b/>
                <w:sz w:val="20"/>
                <w:szCs w:val="20"/>
              </w:rPr>
            </w:pPr>
          </w:p>
        </w:tc>
        <w:tc>
          <w:tcPr>
            <w:tcW w:w="1744" w:type="pct"/>
            <w:gridSpan w:val="2"/>
          </w:tcPr>
          <w:p w14:paraId="1FB46351" w14:textId="77777777" w:rsidR="00CE3488" w:rsidRPr="00CE3488" w:rsidRDefault="00CE3488" w:rsidP="00CE3488">
            <w:pPr>
              <w:rPr>
                <w:rFonts w:ascii="Tahoma" w:hAnsi="Tahoma"/>
                <w:b/>
                <w:sz w:val="20"/>
                <w:szCs w:val="20"/>
              </w:rPr>
            </w:pPr>
          </w:p>
        </w:tc>
        <w:tc>
          <w:tcPr>
            <w:tcW w:w="1749" w:type="pct"/>
          </w:tcPr>
          <w:p w14:paraId="6652DC10" w14:textId="77777777" w:rsidR="00CE3488" w:rsidRPr="00CE3488" w:rsidRDefault="00CE3488" w:rsidP="00CE3488">
            <w:pPr>
              <w:rPr>
                <w:rFonts w:ascii="Tahoma" w:hAnsi="Tahoma"/>
                <w:b/>
                <w:sz w:val="20"/>
                <w:szCs w:val="20"/>
              </w:rPr>
            </w:pPr>
          </w:p>
        </w:tc>
      </w:tr>
      <w:tr w:rsidR="00CE3488" w:rsidRPr="00CE3488" w14:paraId="7F63EF6E" w14:textId="77777777" w:rsidTr="00A20132">
        <w:tc>
          <w:tcPr>
            <w:tcW w:w="5000" w:type="pct"/>
            <w:gridSpan w:val="4"/>
            <w:shd w:val="clear" w:color="auto" w:fill="B6DDE8"/>
            <w:vAlign w:val="center"/>
          </w:tcPr>
          <w:p w14:paraId="5B30EF94"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5C89B0FF" w14:textId="77777777" w:rsidTr="00A20132">
        <w:trPr>
          <w:trHeight w:val="336"/>
        </w:trPr>
        <w:tc>
          <w:tcPr>
            <w:tcW w:w="1507" w:type="pct"/>
          </w:tcPr>
          <w:p w14:paraId="37E55A07"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74BB9D2D" w14:textId="77777777" w:rsidR="00CE3488" w:rsidRPr="00CE3488" w:rsidRDefault="00CE3488" w:rsidP="00CE3488">
            <w:pPr>
              <w:rPr>
                <w:b/>
                <w:sz w:val="22"/>
                <w:szCs w:val="22"/>
              </w:rPr>
            </w:pPr>
          </w:p>
        </w:tc>
      </w:tr>
    </w:tbl>
    <w:p w14:paraId="295804F9" w14:textId="77777777" w:rsidR="00CE3488" w:rsidRPr="00CE3488" w:rsidRDefault="00CE3488" w:rsidP="00CE3488"/>
    <w:p w14:paraId="30C3923C"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47B55A26" w14:textId="77777777" w:rsidTr="00A20132">
        <w:tc>
          <w:tcPr>
            <w:tcW w:w="5000" w:type="pct"/>
            <w:gridSpan w:val="4"/>
            <w:shd w:val="clear" w:color="auto" w:fill="92CDDC"/>
          </w:tcPr>
          <w:p w14:paraId="59CDD01A"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4</w:t>
            </w:r>
          </w:p>
        </w:tc>
      </w:tr>
      <w:tr w:rsidR="00CE3488" w:rsidRPr="00CE3488" w14:paraId="54F9DD05" w14:textId="77777777" w:rsidTr="00A20132">
        <w:tc>
          <w:tcPr>
            <w:tcW w:w="2500" w:type="pct"/>
            <w:gridSpan w:val="2"/>
            <w:shd w:val="clear" w:color="auto" w:fill="92CDDC"/>
          </w:tcPr>
          <w:p w14:paraId="13504271"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Vidensmål: </w:t>
            </w:r>
            <w:r w:rsidRPr="00CE3488">
              <w:rPr>
                <w:rFonts w:ascii="Tahoma" w:hAnsi="Tahoma"/>
                <w:bCs/>
                <w:kern w:val="32"/>
                <w:sz w:val="20"/>
                <w:szCs w:val="20"/>
              </w:rPr>
              <w:t>Den studerende har viden om</w:t>
            </w:r>
          </w:p>
          <w:p w14:paraId="0911AC57" w14:textId="77777777" w:rsidR="00CE3488" w:rsidRPr="00CE3488" w:rsidRDefault="00CE3488" w:rsidP="00CE3488">
            <w:pPr>
              <w:rPr>
                <w:sz w:val="20"/>
                <w:szCs w:val="20"/>
              </w:rPr>
            </w:pPr>
            <w:r w:rsidRPr="00CE3488">
              <w:rPr>
                <w:rFonts w:ascii="Tahoma" w:hAnsi="Tahoma"/>
                <w:sz w:val="20"/>
                <w:szCs w:val="20"/>
              </w:rPr>
              <w:t xml:space="preserve">bevægelsesmæssige, musiske, æstetiske og kreative processers betydning i den socialpædagogiske praksis </w:t>
            </w:r>
          </w:p>
        </w:tc>
        <w:tc>
          <w:tcPr>
            <w:tcW w:w="2500" w:type="pct"/>
            <w:gridSpan w:val="2"/>
            <w:shd w:val="clear" w:color="auto" w:fill="92CDDC"/>
          </w:tcPr>
          <w:p w14:paraId="060D3D6E"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44FA64CD" w14:textId="77777777" w:rsidR="00CE3488" w:rsidRPr="00CE3488" w:rsidRDefault="00CE3488" w:rsidP="00CE3488">
            <w:pPr>
              <w:rPr>
                <w:sz w:val="20"/>
                <w:szCs w:val="20"/>
              </w:rPr>
            </w:pPr>
            <w:r w:rsidRPr="00CE3488">
              <w:rPr>
                <w:rFonts w:ascii="Tahoma" w:hAnsi="Tahoma"/>
                <w:sz w:val="20"/>
                <w:szCs w:val="20"/>
              </w:rPr>
              <w:t xml:space="preserve">tilrettelægge, gennemføre og evaluere pædagogiske aktiviteter inden for udvalgte områder, herunder inddrage børn, unge og voksnes kreativitet og perspektiv </w:t>
            </w:r>
          </w:p>
        </w:tc>
      </w:tr>
      <w:tr w:rsidR="00CE3488" w:rsidRPr="00CE3488" w14:paraId="4B0B2F76" w14:textId="77777777" w:rsidTr="00A20132">
        <w:tc>
          <w:tcPr>
            <w:tcW w:w="1507" w:type="pct"/>
          </w:tcPr>
          <w:p w14:paraId="10A0ECC6"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08A8273F" w14:textId="77777777" w:rsidR="00CE3488" w:rsidRPr="00CE3488" w:rsidRDefault="00CE3488" w:rsidP="00CE3488">
            <w:pPr>
              <w:rPr>
                <w:rFonts w:ascii="Tahoma" w:hAnsi="Tahoma"/>
                <w:sz w:val="20"/>
                <w:szCs w:val="20"/>
              </w:rPr>
            </w:pPr>
          </w:p>
          <w:p w14:paraId="35F66205" w14:textId="77777777" w:rsidR="00CE3488" w:rsidRPr="00CE3488" w:rsidRDefault="00CE3488" w:rsidP="00CE3488">
            <w:pPr>
              <w:rPr>
                <w:rFonts w:ascii="Tahoma" w:hAnsi="Tahoma"/>
                <w:sz w:val="20"/>
                <w:szCs w:val="20"/>
              </w:rPr>
            </w:pPr>
          </w:p>
        </w:tc>
        <w:tc>
          <w:tcPr>
            <w:tcW w:w="1744" w:type="pct"/>
            <w:gridSpan w:val="2"/>
          </w:tcPr>
          <w:p w14:paraId="481B3441"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56B084AB" w14:textId="77777777" w:rsidR="00CE3488" w:rsidRPr="00CE3488" w:rsidRDefault="00CE3488" w:rsidP="00CE3488">
            <w:pPr>
              <w:rPr>
                <w:rFonts w:ascii="Tahoma" w:hAnsi="Tahoma"/>
                <w:sz w:val="20"/>
                <w:szCs w:val="20"/>
              </w:rPr>
            </w:pPr>
          </w:p>
          <w:p w14:paraId="4CDE72E8" w14:textId="77777777" w:rsidR="00CE3488" w:rsidRPr="00CE3488" w:rsidRDefault="00CE3488" w:rsidP="00CE3488">
            <w:pPr>
              <w:rPr>
                <w:rFonts w:ascii="Tahoma" w:hAnsi="Tahoma"/>
                <w:sz w:val="20"/>
                <w:szCs w:val="20"/>
              </w:rPr>
            </w:pPr>
          </w:p>
          <w:p w14:paraId="0CEAFF82" w14:textId="77777777" w:rsidR="00CE3488" w:rsidRPr="00CE3488" w:rsidRDefault="00CE3488" w:rsidP="00CE3488">
            <w:pPr>
              <w:rPr>
                <w:rFonts w:ascii="Tahoma" w:hAnsi="Tahoma"/>
                <w:sz w:val="20"/>
                <w:szCs w:val="20"/>
              </w:rPr>
            </w:pPr>
          </w:p>
        </w:tc>
        <w:tc>
          <w:tcPr>
            <w:tcW w:w="1749" w:type="pct"/>
          </w:tcPr>
          <w:p w14:paraId="2E58CDCF"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1FDC3ECA" w14:textId="77777777" w:rsidR="00CE3488" w:rsidRPr="00CE3488" w:rsidRDefault="00CE3488" w:rsidP="00CE3488">
            <w:pPr>
              <w:rPr>
                <w:rFonts w:ascii="Tahoma" w:hAnsi="Tahoma"/>
                <w:sz w:val="20"/>
                <w:szCs w:val="20"/>
              </w:rPr>
            </w:pPr>
          </w:p>
          <w:p w14:paraId="5F6194E3" w14:textId="77777777" w:rsidR="00CE3488" w:rsidRPr="00CE3488" w:rsidRDefault="00CE3488" w:rsidP="00CE3488">
            <w:pPr>
              <w:rPr>
                <w:rFonts w:ascii="Tahoma" w:hAnsi="Tahoma"/>
                <w:sz w:val="20"/>
                <w:szCs w:val="20"/>
              </w:rPr>
            </w:pPr>
          </w:p>
          <w:p w14:paraId="3D99A993" w14:textId="77777777" w:rsidR="00CE3488" w:rsidRPr="00CE3488" w:rsidRDefault="00CE3488" w:rsidP="00CE3488">
            <w:pPr>
              <w:rPr>
                <w:rFonts w:ascii="Tahoma" w:hAnsi="Tahoma"/>
                <w:sz w:val="20"/>
                <w:szCs w:val="20"/>
              </w:rPr>
            </w:pPr>
          </w:p>
        </w:tc>
      </w:tr>
      <w:tr w:rsidR="00CE3488" w:rsidRPr="00CE3488" w14:paraId="3F2EBACB" w14:textId="77777777" w:rsidTr="00A20132">
        <w:tc>
          <w:tcPr>
            <w:tcW w:w="5000" w:type="pct"/>
            <w:gridSpan w:val="4"/>
            <w:shd w:val="clear" w:color="auto" w:fill="B6DDE8"/>
          </w:tcPr>
          <w:p w14:paraId="0728B184" w14:textId="77777777" w:rsidR="00CE3488" w:rsidRPr="00CE3488" w:rsidRDefault="00CE3488" w:rsidP="00CE3488">
            <w:pPr>
              <w:rPr>
                <w:rFonts w:ascii="Tahoma" w:hAnsi="Tahoma"/>
                <w:b/>
                <w:sz w:val="20"/>
                <w:szCs w:val="20"/>
              </w:rPr>
            </w:pPr>
            <w:r w:rsidRPr="00CE3488">
              <w:rPr>
                <w:rFonts w:ascii="Tahoma" w:hAnsi="Tahoma"/>
                <w:b/>
                <w:sz w:val="20"/>
                <w:szCs w:val="20"/>
              </w:rPr>
              <w:t>Status på kompetencemål – Anvendes af studerende som forberedelse til statusmøde , helst i samarbejde med praktikvejleder</w:t>
            </w:r>
          </w:p>
        </w:tc>
      </w:tr>
      <w:tr w:rsidR="00CE3488" w:rsidRPr="00CE3488" w14:paraId="1A2C854F" w14:textId="77777777" w:rsidTr="00A20132">
        <w:tc>
          <w:tcPr>
            <w:tcW w:w="1507" w:type="pct"/>
            <w:shd w:val="clear" w:color="auto" w:fill="DAEEF3"/>
          </w:tcPr>
          <w:p w14:paraId="7EC0CD2B"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458BD924"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211610EC"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6693F537"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553323C2"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25EFAF15"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771C77CA"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137B4684" w14:textId="77777777" w:rsidTr="00A20132">
        <w:tc>
          <w:tcPr>
            <w:tcW w:w="1507" w:type="pct"/>
          </w:tcPr>
          <w:p w14:paraId="3902E42B" w14:textId="77777777" w:rsidR="00CE3488" w:rsidRPr="00CE3488" w:rsidRDefault="00CE3488" w:rsidP="00CE3488">
            <w:pPr>
              <w:rPr>
                <w:rFonts w:ascii="Tahoma" w:hAnsi="Tahoma"/>
                <w:b/>
                <w:sz w:val="20"/>
                <w:szCs w:val="20"/>
              </w:rPr>
            </w:pPr>
          </w:p>
          <w:p w14:paraId="3EF80F80" w14:textId="77777777" w:rsidR="00CE3488" w:rsidRPr="00CE3488" w:rsidRDefault="00CE3488" w:rsidP="00CE3488">
            <w:pPr>
              <w:rPr>
                <w:rFonts w:ascii="Tahoma" w:hAnsi="Tahoma"/>
                <w:b/>
                <w:sz w:val="20"/>
                <w:szCs w:val="20"/>
              </w:rPr>
            </w:pPr>
          </w:p>
          <w:p w14:paraId="4D777F16" w14:textId="77777777" w:rsidR="00CE3488" w:rsidRPr="00CE3488" w:rsidRDefault="00CE3488" w:rsidP="00CE3488">
            <w:pPr>
              <w:rPr>
                <w:rFonts w:ascii="Tahoma" w:hAnsi="Tahoma"/>
                <w:b/>
                <w:sz w:val="20"/>
                <w:szCs w:val="20"/>
              </w:rPr>
            </w:pPr>
          </w:p>
        </w:tc>
        <w:tc>
          <w:tcPr>
            <w:tcW w:w="1744" w:type="pct"/>
            <w:gridSpan w:val="2"/>
          </w:tcPr>
          <w:p w14:paraId="7C5343CF" w14:textId="77777777" w:rsidR="00CE3488" w:rsidRPr="00CE3488" w:rsidRDefault="00CE3488" w:rsidP="00CE3488">
            <w:pPr>
              <w:rPr>
                <w:rFonts w:ascii="Tahoma" w:hAnsi="Tahoma"/>
                <w:b/>
                <w:sz w:val="20"/>
                <w:szCs w:val="20"/>
              </w:rPr>
            </w:pPr>
          </w:p>
        </w:tc>
        <w:tc>
          <w:tcPr>
            <w:tcW w:w="1749" w:type="pct"/>
          </w:tcPr>
          <w:p w14:paraId="215D4DB8" w14:textId="77777777" w:rsidR="00CE3488" w:rsidRPr="00CE3488" w:rsidRDefault="00CE3488" w:rsidP="00CE3488">
            <w:pPr>
              <w:rPr>
                <w:rFonts w:ascii="Tahoma" w:hAnsi="Tahoma"/>
                <w:b/>
                <w:sz w:val="20"/>
                <w:szCs w:val="20"/>
              </w:rPr>
            </w:pPr>
          </w:p>
        </w:tc>
      </w:tr>
      <w:tr w:rsidR="00CE3488" w:rsidRPr="00CE3488" w14:paraId="51EE83C2" w14:textId="77777777" w:rsidTr="00A20132">
        <w:tc>
          <w:tcPr>
            <w:tcW w:w="5000" w:type="pct"/>
            <w:gridSpan w:val="4"/>
            <w:shd w:val="clear" w:color="auto" w:fill="B6DDE8"/>
            <w:vAlign w:val="center"/>
          </w:tcPr>
          <w:p w14:paraId="7B4CF20B"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59514CD4" w14:textId="77777777" w:rsidTr="00A20132">
        <w:trPr>
          <w:trHeight w:val="336"/>
        </w:trPr>
        <w:tc>
          <w:tcPr>
            <w:tcW w:w="1507" w:type="pct"/>
          </w:tcPr>
          <w:p w14:paraId="46419BBE"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5E00A1F0" w14:textId="77777777" w:rsidR="00CE3488" w:rsidRPr="00CE3488" w:rsidRDefault="00CE3488" w:rsidP="00CE3488">
            <w:pPr>
              <w:rPr>
                <w:b/>
                <w:sz w:val="22"/>
                <w:szCs w:val="22"/>
              </w:rPr>
            </w:pPr>
          </w:p>
        </w:tc>
      </w:tr>
    </w:tbl>
    <w:p w14:paraId="1EFD3649" w14:textId="77777777" w:rsidR="00CE3488" w:rsidRPr="00CE3488" w:rsidRDefault="00CE3488" w:rsidP="00CE3488"/>
    <w:p w14:paraId="73185D1E"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446C5D82" w14:textId="77777777" w:rsidTr="00A20132">
        <w:tc>
          <w:tcPr>
            <w:tcW w:w="5000" w:type="pct"/>
            <w:gridSpan w:val="4"/>
            <w:shd w:val="clear" w:color="auto" w:fill="92CDDC"/>
          </w:tcPr>
          <w:p w14:paraId="08B9367F"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5</w:t>
            </w:r>
          </w:p>
        </w:tc>
      </w:tr>
      <w:tr w:rsidR="00CE3488" w:rsidRPr="00CE3488" w14:paraId="41F5CE7D" w14:textId="77777777" w:rsidTr="00A20132">
        <w:tc>
          <w:tcPr>
            <w:tcW w:w="2500" w:type="pct"/>
            <w:gridSpan w:val="2"/>
            <w:shd w:val="clear" w:color="auto" w:fill="92CDDC"/>
          </w:tcPr>
          <w:p w14:paraId="0C4C26FC"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Vidensmål: </w:t>
            </w:r>
            <w:r w:rsidRPr="00CE3488">
              <w:rPr>
                <w:rFonts w:ascii="Tahoma" w:hAnsi="Tahoma"/>
                <w:bCs/>
                <w:kern w:val="32"/>
                <w:sz w:val="20"/>
                <w:szCs w:val="20"/>
              </w:rPr>
              <w:t>Den studerende har viden om</w:t>
            </w:r>
          </w:p>
          <w:p w14:paraId="60805475" w14:textId="77777777" w:rsidR="00CE3488" w:rsidRPr="00CE3488" w:rsidRDefault="00CE3488" w:rsidP="00CE3488">
            <w:pPr>
              <w:rPr>
                <w:sz w:val="20"/>
                <w:szCs w:val="20"/>
              </w:rPr>
            </w:pPr>
            <w:r w:rsidRPr="00CE3488">
              <w:rPr>
                <w:rFonts w:ascii="Tahoma" w:hAnsi="Tahoma"/>
                <w:sz w:val="20"/>
                <w:szCs w:val="20"/>
              </w:rPr>
              <w:t>hjælpemidler og professionsteknologier i et lærings- og udviklingsperspektiv</w:t>
            </w:r>
          </w:p>
        </w:tc>
        <w:tc>
          <w:tcPr>
            <w:tcW w:w="2500" w:type="pct"/>
            <w:gridSpan w:val="2"/>
            <w:shd w:val="clear" w:color="auto" w:fill="92CDDC"/>
          </w:tcPr>
          <w:p w14:paraId="3634EE36"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27A36210" w14:textId="77777777" w:rsidR="00CE3488" w:rsidRPr="00CE3488" w:rsidRDefault="00CE3488" w:rsidP="00CE3488">
            <w:pPr>
              <w:rPr>
                <w:sz w:val="20"/>
                <w:szCs w:val="20"/>
              </w:rPr>
            </w:pPr>
            <w:r w:rsidRPr="00CE3488">
              <w:rPr>
                <w:rFonts w:ascii="Tahoma" w:hAnsi="Tahoma"/>
                <w:sz w:val="20"/>
                <w:szCs w:val="20"/>
              </w:rPr>
              <w:t>vurdere og anvende hjælpemidler og professionsteknologier i samarbejde med mennesker med særlige behov med henblik på at understøtte udvikling og læring</w:t>
            </w:r>
          </w:p>
        </w:tc>
      </w:tr>
      <w:tr w:rsidR="00CE3488" w:rsidRPr="00CE3488" w14:paraId="295FD266" w14:textId="77777777" w:rsidTr="00A20132">
        <w:tc>
          <w:tcPr>
            <w:tcW w:w="1507" w:type="pct"/>
          </w:tcPr>
          <w:p w14:paraId="0DFF609D"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192A1A4A" w14:textId="77777777" w:rsidR="00CE3488" w:rsidRPr="00CE3488" w:rsidRDefault="00CE3488" w:rsidP="00CE3488">
            <w:pPr>
              <w:rPr>
                <w:rFonts w:ascii="Tahoma" w:hAnsi="Tahoma"/>
                <w:sz w:val="20"/>
                <w:szCs w:val="20"/>
              </w:rPr>
            </w:pPr>
          </w:p>
          <w:p w14:paraId="7F3F45A5" w14:textId="77777777" w:rsidR="00CE3488" w:rsidRPr="00CE3488" w:rsidRDefault="00CE3488" w:rsidP="00CE3488">
            <w:pPr>
              <w:rPr>
                <w:rFonts w:ascii="Tahoma" w:hAnsi="Tahoma"/>
                <w:sz w:val="20"/>
                <w:szCs w:val="20"/>
              </w:rPr>
            </w:pPr>
          </w:p>
        </w:tc>
        <w:tc>
          <w:tcPr>
            <w:tcW w:w="1744" w:type="pct"/>
            <w:gridSpan w:val="2"/>
          </w:tcPr>
          <w:p w14:paraId="395FD70F"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2CCA27B4" w14:textId="77777777" w:rsidR="00CE3488" w:rsidRPr="00CE3488" w:rsidRDefault="00CE3488" w:rsidP="00CE3488">
            <w:pPr>
              <w:rPr>
                <w:rFonts w:ascii="Tahoma" w:hAnsi="Tahoma"/>
                <w:sz w:val="20"/>
                <w:szCs w:val="20"/>
              </w:rPr>
            </w:pPr>
          </w:p>
          <w:p w14:paraId="6261E248" w14:textId="77777777" w:rsidR="00CE3488" w:rsidRPr="00CE3488" w:rsidRDefault="00CE3488" w:rsidP="00CE3488">
            <w:pPr>
              <w:rPr>
                <w:rFonts w:ascii="Tahoma" w:hAnsi="Tahoma"/>
                <w:sz w:val="20"/>
                <w:szCs w:val="20"/>
              </w:rPr>
            </w:pPr>
          </w:p>
          <w:p w14:paraId="6032BF58" w14:textId="77777777" w:rsidR="00CE3488" w:rsidRPr="00CE3488" w:rsidRDefault="00CE3488" w:rsidP="00CE3488">
            <w:pPr>
              <w:rPr>
                <w:rFonts w:ascii="Tahoma" w:hAnsi="Tahoma"/>
                <w:sz w:val="20"/>
                <w:szCs w:val="20"/>
              </w:rPr>
            </w:pPr>
          </w:p>
        </w:tc>
        <w:tc>
          <w:tcPr>
            <w:tcW w:w="1749" w:type="pct"/>
          </w:tcPr>
          <w:p w14:paraId="15E36EFC"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51256F1F" w14:textId="77777777" w:rsidR="00CE3488" w:rsidRPr="00CE3488" w:rsidRDefault="00CE3488" w:rsidP="00CE3488">
            <w:pPr>
              <w:rPr>
                <w:rFonts w:ascii="Tahoma" w:hAnsi="Tahoma"/>
                <w:sz w:val="20"/>
                <w:szCs w:val="20"/>
              </w:rPr>
            </w:pPr>
          </w:p>
          <w:p w14:paraId="2424CD3C" w14:textId="77777777" w:rsidR="00CE3488" w:rsidRPr="00CE3488" w:rsidRDefault="00CE3488" w:rsidP="00CE3488">
            <w:pPr>
              <w:rPr>
                <w:rFonts w:ascii="Tahoma" w:hAnsi="Tahoma"/>
                <w:sz w:val="20"/>
                <w:szCs w:val="20"/>
              </w:rPr>
            </w:pPr>
          </w:p>
          <w:p w14:paraId="32E22986" w14:textId="77777777" w:rsidR="00CE3488" w:rsidRPr="00CE3488" w:rsidRDefault="00CE3488" w:rsidP="00CE3488">
            <w:pPr>
              <w:rPr>
                <w:rFonts w:ascii="Tahoma" w:hAnsi="Tahoma"/>
                <w:sz w:val="20"/>
                <w:szCs w:val="20"/>
              </w:rPr>
            </w:pPr>
          </w:p>
        </w:tc>
      </w:tr>
      <w:tr w:rsidR="00CE3488" w:rsidRPr="00CE3488" w14:paraId="04559CF2" w14:textId="77777777" w:rsidTr="00A20132">
        <w:tc>
          <w:tcPr>
            <w:tcW w:w="5000" w:type="pct"/>
            <w:gridSpan w:val="4"/>
            <w:shd w:val="clear" w:color="auto" w:fill="B6DDE8"/>
          </w:tcPr>
          <w:p w14:paraId="5C1748ED" w14:textId="77777777" w:rsidR="00CE3488" w:rsidRPr="00CE3488" w:rsidRDefault="00CE3488" w:rsidP="00CE3488">
            <w:pPr>
              <w:rPr>
                <w:rFonts w:ascii="Tahoma" w:hAnsi="Tahoma"/>
                <w:b/>
                <w:sz w:val="20"/>
                <w:szCs w:val="20"/>
              </w:rPr>
            </w:pPr>
            <w:r w:rsidRPr="00CE3488">
              <w:rPr>
                <w:rFonts w:ascii="Tahoma" w:hAnsi="Tahoma"/>
                <w:b/>
                <w:sz w:val="20"/>
                <w:szCs w:val="20"/>
              </w:rPr>
              <w:t>Status på kompetencemål – Anvendes af studerende som forberedelse til statusmøde , helst i samarbejde med praktikvejleder</w:t>
            </w:r>
          </w:p>
        </w:tc>
      </w:tr>
      <w:tr w:rsidR="00CE3488" w:rsidRPr="00CE3488" w14:paraId="28AE144C" w14:textId="77777777" w:rsidTr="00A20132">
        <w:tc>
          <w:tcPr>
            <w:tcW w:w="1507" w:type="pct"/>
            <w:shd w:val="clear" w:color="auto" w:fill="DAEEF3"/>
          </w:tcPr>
          <w:p w14:paraId="63729228"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3D5DE2BF"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55D08789"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3BEC7DEB"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7AA77077"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04928C1B"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0515997D"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29EFA522" w14:textId="77777777" w:rsidTr="00A20132">
        <w:tc>
          <w:tcPr>
            <w:tcW w:w="1507" w:type="pct"/>
          </w:tcPr>
          <w:p w14:paraId="394D70D1" w14:textId="77777777" w:rsidR="00CE3488" w:rsidRPr="00CE3488" w:rsidRDefault="00CE3488" w:rsidP="00CE3488">
            <w:pPr>
              <w:rPr>
                <w:rFonts w:ascii="Tahoma" w:hAnsi="Tahoma"/>
                <w:b/>
                <w:sz w:val="20"/>
                <w:szCs w:val="20"/>
              </w:rPr>
            </w:pPr>
          </w:p>
          <w:p w14:paraId="6AEDC728" w14:textId="77777777" w:rsidR="00CE3488" w:rsidRPr="00CE3488" w:rsidRDefault="00CE3488" w:rsidP="00CE3488">
            <w:pPr>
              <w:rPr>
                <w:rFonts w:ascii="Tahoma" w:hAnsi="Tahoma"/>
                <w:b/>
                <w:sz w:val="20"/>
                <w:szCs w:val="20"/>
              </w:rPr>
            </w:pPr>
          </w:p>
          <w:p w14:paraId="3EFE4371" w14:textId="77777777" w:rsidR="00CE3488" w:rsidRPr="00CE3488" w:rsidRDefault="00CE3488" w:rsidP="00CE3488">
            <w:pPr>
              <w:rPr>
                <w:rFonts w:ascii="Tahoma" w:hAnsi="Tahoma"/>
                <w:b/>
                <w:sz w:val="20"/>
                <w:szCs w:val="20"/>
              </w:rPr>
            </w:pPr>
          </w:p>
        </w:tc>
        <w:tc>
          <w:tcPr>
            <w:tcW w:w="1744" w:type="pct"/>
            <w:gridSpan w:val="2"/>
          </w:tcPr>
          <w:p w14:paraId="3B6E0DE8" w14:textId="77777777" w:rsidR="00CE3488" w:rsidRPr="00CE3488" w:rsidRDefault="00CE3488" w:rsidP="00CE3488">
            <w:pPr>
              <w:rPr>
                <w:rFonts w:ascii="Tahoma" w:hAnsi="Tahoma"/>
                <w:b/>
                <w:sz w:val="20"/>
                <w:szCs w:val="20"/>
              </w:rPr>
            </w:pPr>
          </w:p>
        </w:tc>
        <w:tc>
          <w:tcPr>
            <w:tcW w:w="1749" w:type="pct"/>
          </w:tcPr>
          <w:p w14:paraId="08185E8B" w14:textId="77777777" w:rsidR="00CE3488" w:rsidRPr="00CE3488" w:rsidRDefault="00CE3488" w:rsidP="00CE3488">
            <w:pPr>
              <w:rPr>
                <w:rFonts w:ascii="Tahoma" w:hAnsi="Tahoma"/>
                <w:b/>
                <w:sz w:val="20"/>
                <w:szCs w:val="20"/>
              </w:rPr>
            </w:pPr>
          </w:p>
        </w:tc>
      </w:tr>
      <w:tr w:rsidR="00CE3488" w:rsidRPr="00CE3488" w14:paraId="0BC72B48" w14:textId="77777777" w:rsidTr="00A20132">
        <w:tc>
          <w:tcPr>
            <w:tcW w:w="5000" w:type="pct"/>
            <w:gridSpan w:val="4"/>
            <w:shd w:val="clear" w:color="auto" w:fill="B6DDE8"/>
            <w:vAlign w:val="center"/>
          </w:tcPr>
          <w:p w14:paraId="699ECA63"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4D1E09A3" w14:textId="77777777" w:rsidTr="00A20132">
        <w:trPr>
          <w:trHeight w:val="336"/>
        </w:trPr>
        <w:tc>
          <w:tcPr>
            <w:tcW w:w="1507" w:type="pct"/>
          </w:tcPr>
          <w:p w14:paraId="72D43189"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517D4071" w14:textId="77777777" w:rsidR="00CE3488" w:rsidRPr="00CE3488" w:rsidRDefault="00CE3488" w:rsidP="00CE3488">
            <w:pPr>
              <w:rPr>
                <w:b/>
                <w:sz w:val="22"/>
                <w:szCs w:val="22"/>
              </w:rPr>
            </w:pPr>
          </w:p>
        </w:tc>
      </w:tr>
    </w:tbl>
    <w:p w14:paraId="73D5FECB" w14:textId="77777777" w:rsidR="00CE3488" w:rsidRPr="00CE3488" w:rsidRDefault="00CE3488" w:rsidP="00CE3488"/>
    <w:p w14:paraId="739CAA14"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13ADFCF7" w14:textId="77777777" w:rsidTr="00A20132">
        <w:tc>
          <w:tcPr>
            <w:tcW w:w="5000" w:type="pct"/>
            <w:gridSpan w:val="4"/>
            <w:shd w:val="clear" w:color="auto" w:fill="92CDDC"/>
          </w:tcPr>
          <w:p w14:paraId="5C35B6AD"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6</w:t>
            </w:r>
          </w:p>
        </w:tc>
      </w:tr>
      <w:tr w:rsidR="00CE3488" w:rsidRPr="00CE3488" w14:paraId="0A5699B5" w14:textId="77777777" w:rsidTr="00A20132">
        <w:tc>
          <w:tcPr>
            <w:tcW w:w="2500" w:type="pct"/>
            <w:gridSpan w:val="2"/>
            <w:shd w:val="clear" w:color="auto" w:fill="92CDDC"/>
          </w:tcPr>
          <w:p w14:paraId="14CE5BB6"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Vidensmål: </w:t>
            </w:r>
            <w:r w:rsidRPr="00CE3488">
              <w:rPr>
                <w:rFonts w:ascii="Tahoma" w:hAnsi="Tahoma"/>
                <w:bCs/>
                <w:kern w:val="32"/>
                <w:sz w:val="20"/>
                <w:szCs w:val="20"/>
              </w:rPr>
              <w:t>Den studerende har viden om</w:t>
            </w:r>
          </w:p>
          <w:p w14:paraId="4BA10FA3" w14:textId="77777777" w:rsidR="00CE3488" w:rsidRPr="00CE3488" w:rsidRDefault="00CE3488" w:rsidP="00CE3488">
            <w:pPr>
              <w:rPr>
                <w:sz w:val="20"/>
                <w:szCs w:val="20"/>
              </w:rPr>
            </w:pPr>
            <w:r w:rsidRPr="00CE3488">
              <w:rPr>
                <w:rFonts w:ascii="Tahoma" w:hAnsi="Tahoma"/>
                <w:sz w:val="20"/>
                <w:szCs w:val="20"/>
              </w:rPr>
              <w:t>førstehjælp</w:t>
            </w:r>
          </w:p>
        </w:tc>
        <w:tc>
          <w:tcPr>
            <w:tcW w:w="2500" w:type="pct"/>
            <w:gridSpan w:val="2"/>
            <w:shd w:val="clear" w:color="auto" w:fill="92CDDC"/>
          </w:tcPr>
          <w:p w14:paraId="7CE1B4BB"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79DF65F0" w14:textId="77777777" w:rsidR="00CE3488" w:rsidRPr="00CE3488" w:rsidRDefault="00CE3488" w:rsidP="00CE3488">
            <w:pPr>
              <w:rPr>
                <w:sz w:val="20"/>
                <w:szCs w:val="20"/>
              </w:rPr>
            </w:pPr>
            <w:r w:rsidRPr="00CE3488">
              <w:rPr>
                <w:rFonts w:ascii="Tahoma" w:hAnsi="Tahoma"/>
                <w:sz w:val="20"/>
                <w:szCs w:val="20"/>
              </w:rPr>
              <w:t>udføre grundlæggende førstehjælp</w:t>
            </w:r>
          </w:p>
        </w:tc>
      </w:tr>
      <w:tr w:rsidR="00CE3488" w:rsidRPr="00CE3488" w14:paraId="41F2D3A4" w14:textId="77777777" w:rsidTr="00A20132">
        <w:tc>
          <w:tcPr>
            <w:tcW w:w="1507" w:type="pct"/>
          </w:tcPr>
          <w:p w14:paraId="37536F6C"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16E664B1" w14:textId="77777777" w:rsidR="00CE3488" w:rsidRPr="00CE3488" w:rsidRDefault="00CE3488" w:rsidP="00CE3488">
            <w:pPr>
              <w:rPr>
                <w:rFonts w:ascii="Tahoma" w:hAnsi="Tahoma"/>
                <w:sz w:val="20"/>
                <w:szCs w:val="20"/>
              </w:rPr>
            </w:pPr>
          </w:p>
          <w:p w14:paraId="1FB1A7B4" w14:textId="77777777" w:rsidR="00CE3488" w:rsidRPr="00CE3488" w:rsidRDefault="00CE3488" w:rsidP="00CE3488">
            <w:pPr>
              <w:rPr>
                <w:rFonts w:ascii="Tahoma" w:hAnsi="Tahoma"/>
                <w:sz w:val="20"/>
                <w:szCs w:val="20"/>
              </w:rPr>
            </w:pPr>
          </w:p>
        </w:tc>
        <w:tc>
          <w:tcPr>
            <w:tcW w:w="1744" w:type="pct"/>
            <w:gridSpan w:val="2"/>
          </w:tcPr>
          <w:p w14:paraId="7D7B7037"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038CE74B" w14:textId="77777777" w:rsidR="00CE3488" w:rsidRPr="00CE3488" w:rsidRDefault="00CE3488" w:rsidP="00CE3488">
            <w:pPr>
              <w:rPr>
                <w:rFonts w:ascii="Tahoma" w:hAnsi="Tahoma"/>
                <w:sz w:val="20"/>
                <w:szCs w:val="20"/>
              </w:rPr>
            </w:pPr>
          </w:p>
          <w:p w14:paraId="4F91DEB8" w14:textId="77777777" w:rsidR="00CE3488" w:rsidRPr="00CE3488" w:rsidRDefault="00CE3488" w:rsidP="00CE3488">
            <w:pPr>
              <w:rPr>
                <w:rFonts w:ascii="Tahoma" w:hAnsi="Tahoma"/>
                <w:sz w:val="20"/>
                <w:szCs w:val="20"/>
              </w:rPr>
            </w:pPr>
          </w:p>
          <w:p w14:paraId="2A1A14B5" w14:textId="77777777" w:rsidR="00CE3488" w:rsidRPr="00CE3488" w:rsidRDefault="00CE3488" w:rsidP="00CE3488">
            <w:pPr>
              <w:rPr>
                <w:rFonts w:ascii="Tahoma" w:hAnsi="Tahoma"/>
                <w:sz w:val="20"/>
                <w:szCs w:val="20"/>
              </w:rPr>
            </w:pPr>
          </w:p>
        </w:tc>
        <w:tc>
          <w:tcPr>
            <w:tcW w:w="1749" w:type="pct"/>
          </w:tcPr>
          <w:p w14:paraId="459931C1"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21169654" w14:textId="77777777" w:rsidR="00CE3488" w:rsidRPr="00CE3488" w:rsidRDefault="00CE3488" w:rsidP="00CE3488">
            <w:pPr>
              <w:rPr>
                <w:rFonts w:ascii="Tahoma" w:hAnsi="Tahoma"/>
                <w:sz w:val="20"/>
                <w:szCs w:val="20"/>
              </w:rPr>
            </w:pPr>
          </w:p>
          <w:p w14:paraId="7A91C67D" w14:textId="77777777" w:rsidR="00CE3488" w:rsidRPr="00CE3488" w:rsidRDefault="00CE3488" w:rsidP="00CE3488">
            <w:pPr>
              <w:rPr>
                <w:rFonts w:ascii="Tahoma" w:hAnsi="Tahoma"/>
                <w:sz w:val="20"/>
                <w:szCs w:val="20"/>
              </w:rPr>
            </w:pPr>
          </w:p>
          <w:p w14:paraId="4578AF88" w14:textId="77777777" w:rsidR="00CE3488" w:rsidRPr="00CE3488" w:rsidRDefault="00CE3488" w:rsidP="00CE3488">
            <w:pPr>
              <w:rPr>
                <w:rFonts w:ascii="Tahoma" w:hAnsi="Tahoma"/>
                <w:sz w:val="20"/>
                <w:szCs w:val="20"/>
              </w:rPr>
            </w:pPr>
          </w:p>
        </w:tc>
      </w:tr>
      <w:tr w:rsidR="00CE3488" w:rsidRPr="00CE3488" w14:paraId="7F8BC776" w14:textId="77777777" w:rsidTr="00A20132">
        <w:tc>
          <w:tcPr>
            <w:tcW w:w="5000" w:type="pct"/>
            <w:gridSpan w:val="4"/>
            <w:shd w:val="clear" w:color="auto" w:fill="B6DDE8"/>
          </w:tcPr>
          <w:p w14:paraId="1BAE0F40" w14:textId="77777777" w:rsidR="00CE3488" w:rsidRPr="00CE3488" w:rsidRDefault="00CE3488" w:rsidP="00CE3488">
            <w:pPr>
              <w:rPr>
                <w:rFonts w:ascii="Tahoma" w:hAnsi="Tahoma"/>
                <w:b/>
                <w:sz w:val="20"/>
                <w:szCs w:val="20"/>
              </w:rPr>
            </w:pPr>
            <w:r w:rsidRPr="00CE3488">
              <w:rPr>
                <w:rFonts w:ascii="Tahoma" w:hAnsi="Tahoma"/>
                <w:b/>
                <w:sz w:val="20"/>
                <w:szCs w:val="20"/>
              </w:rPr>
              <w:t>Status på kompetencemål – Anvendes af studerende som forberedelse til statusmøde , helst i samarbejde med praktikvejleder</w:t>
            </w:r>
          </w:p>
        </w:tc>
      </w:tr>
      <w:tr w:rsidR="00CE3488" w:rsidRPr="00CE3488" w14:paraId="67D8B844" w14:textId="77777777" w:rsidTr="00A20132">
        <w:tc>
          <w:tcPr>
            <w:tcW w:w="1507" w:type="pct"/>
            <w:shd w:val="clear" w:color="auto" w:fill="DAEEF3"/>
          </w:tcPr>
          <w:p w14:paraId="3070096E"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55269BB3"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452FFA98"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5CAD6784"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03692C0B"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74CB437C"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34E8F3AB"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23FC195D" w14:textId="77777777" w:rsidTr="00A20132">
        <w:tc>
          <w:tcPr>
            <w:tcW w:w="1507" w:type="pct"/>
          </w:tcPr>
          <w:p w14:paraId="0021FE0C" w14:textId="77777777" w:rsidR="00CE3488" w:rsidRPr="00CE3488" w:rsidRDefault="00CE3488" w:rsidP="00CE3488">
            <w:pPr>
              <w:rPr>
                <w:rFonts w:ascii="Tahoma" w:hAnsi="Tahoma"/>
                <w:b/>
                <w:sz w:val="20"/>
                <w:szCs w:val="20"/>
              </w:rPr>
            </w:pPr>
          </w:p>
          <w:p w14:paraId="331BB0B5" w14:textId="77777777" w:rsidR="00CE3488" w:rsidRPr="00CE3488" w:rsidRDefault="00CE3488" w:rsidP="00CE3488">
            <w:pPr>
              <w:rPr>
                <w:rFonts w:ascii="Tahoma" w:hAnsi="Tahoma"/>
                <w:b/>
                <w:sz w:val="20"/>
                <w:szCs w:val="20"/>
              </w:rPr>
            </w:pPr>
          </w:p>
          <w:p w14:paraId="4856D8E3" w14:textId="77777777" w:rsidR="00CE3488" w:rsidRPr="00CE3488" w:rsidRDefault="00CE3488" w:rsidP="00CE3488">
            <w:pPr>
              <w:rPr>
                <w:rFonts w:ascii="Tahoma" w:hAnsi="Tahoma"/>
                <w:b/>
                <w:sz w:val="20"/>
                <w:szCs w:val="20"/>
              </w:rPr>
            </w:pPr>
          </w:p>
        </w:tc>
        <w:tc>
          <w:tcPr>
            <w:tcW w:w="1744" w:type="pct"/>
            <w:gridSpan w:val="2"/>
          </w:tcPr>
          <w:p w14:paraId="46CB491E" w14:textId="77777777" w:rsidR="00CE3488" w:rsidRPr="00CE3488" w:rsidRDefault="00CE3488" w:rsidP="00CE3488">
            <w:pPr>
              <w:rPr>
                <w:rFonts w:ascii="Tahoma" w:hAnsi="Tahoma"/>
                <w:b/>
                <w:sz w:val="20"/>
                <w:szCs w:val="20"/>
              </w:rPr>
            </w:pPr>
          </w:p>
        </w:tc>
        <w:tc>
          <w:tcPr>
            <w:tcW w:w="1749" w:type="pct"/>
          </w:tcPr>
          <w:p w14:paraId="7FC0D6C4" w14:textId="77777777" w:rsidR="00CE3488" w:rsidRPr="00CE3488" w:rsidRDefault="00CE3488" w:rsidP="00CE3488">
            <w:pPr>
              <w:rPr>
                <w:rFonts w:ascii="Tahoma" w:hAnsi="Tahoma"/>
                <w:b/>
                <w:sz w:val="20"/>
                <w:szCs w:val="20"/>
              </w:rPr>
            </w:pPr>
          </w:p>
        </w:tc>
      </w:tr>
      <w:tr w:rsidR="00CE3488" w:rsidRPr="00CE3488" w14:paraId="6E3DF54D" w14:textId="77777777" w:rsidTr="00A20132">
        <w:tc>
          <w:tcPr>
            <w:tcW w:w="5000" w:type="pct"/>
            <w:gridSpan w:val="4"/>
            <w:shd w:val="clear" w:color="auto" w:fill="B6DDE8"/>
            <w:vAlign w:val="center"/>
          </w:tcPr>
          <w:p w14:paraId="1965B784"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791D2893" w14:textId="77777777" w:rsidTr="00A20132">
        <w:trPr>
          <w:trHeight w:val="336"/>
        </w:trPr>
        <w:tc>
          <w:tcPr>
            <w:tcW w:w="1507" w:type="pct"/>
          </w:tcPr>
          <w:p w14:paraId="59F88D92"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2F5C0AF5" w14:textId="77777777" w:rsidR="00CE3488" w:rsidRPr="00CE3488" w:rsidRDefault="00CE3488" w:rsidP="00CE3488">
            <w:pPr>
              <w:rPr>
                <w:b/>
                <w:sz w:val="22"/>
                <w:szCs w:val="22"/>
              </w:rPr>
            </w:pPr>
          </w:p>
        </w:tc>
      </w:tr>
    </w:tbl>
    <w:p w14:paraId="6EAA8BDB" w14:textId="77777777" w:rsidR="00CE3488" w:rsidRPr="00CE3488" w:rsidRDefault="00CE3488" w:rsidP="00CE3488"/>
    <w:p w14:paraId="47ABEDFC"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9381"/>
      </w:tblGrid>
      <w:tr w:rsidR="00CE3488" w:rsidRPr="00CE3488" w14:paraId="086392E3" w14:textId="77777777" w:rsidTr="00A20132">
        <w:tc>
          <w:tcPr>
            <w:tcW w:w="5000" w:type="pct"/>
            <w:gridSpan w:val="2"/>
            <w:shd w:val="clear" w:color="auto" w:fill="92CDDC"/>
          </w:tcPr>
          <w:p w14:paraId="29D5C141" w14:textId="77777777" w:rsidR="00CE3488" w:rsidRPr="00CE3488" w:rsidRDefault="00CE3488" w:rsidP="00CE3488">
            <w:pPr>
              <w:keepNext/>
              <w:outlineLvl w:val="0"/>
              <w:rPr>
                <w:rFonts w:ascii="Tahoma" w:hAnsi="Tahoma"/>
                <w:b/>
                <w:bCs/>
                <w:kern w:val="32"/>
                <w:sz w:val="22"/>
                <w:szCs w:val="32"/>
              </w:rPr>
            </w:pPr>
            <w:r w:rsidRPr="00CE3488">
              <w:rPr>
                <w:rFonts w:ascii="Tahoma" w:hAnsi="Tahoma"/>
                <w:b/>
                <w:bCs/>
                <w:kern w:val="32"/>
                <w:sz w:val="22"/>
                <w:szCs w:val="32"/>
              </w:rPr>
              <w:t>Praktikvejleders generelle kommentarer</w:t>
            </w:r>
          </w:p>
        </w:tc>
      </w:tr>
      <w:tr w:rsidR="00CE3488" w:rsidRPr="00CE3488" w14:paraId="265F480A" w14:textId="77777777" w:rsidTr="00A20132">
        <w:tc>
          <w:tcPr>
            <w:tcW w:w="1507" w:type="pct"/>
          </w:tcPr>
          <w:p w14:paraId="6F06D1BF" w14:textId="77777777" w:rsidR="00CE3488" w:rsidRPr="00CE3488" w:rsidRDefault="00CE3488" w:rsidP="00CE3488">
            <w:pPr>
              <w:rPr>
                <w:rFonts w:ascii="Tahoma" w:hAnsi="Tahoma"/>
                <w:sz w:val="18"/>
                <w:szCs w:val="18"/>
              </w:rPr>
            </w:pPr>
            <w:r w:rsidRPr="00CE3488">
              <w:rPr>
                <w:rFonts w:ascii="Tahoma" w:hAnsi="Tahoma"/>
                <w:sz w:val="18"/>
                <w:szCs w:val="18"/>
              </w:rPr>
              <w:t>Her mulighed for udtalelse om generelle forhold ved den studerendes deltagelse i praktikforløbet.</w:t>
            </w:r>
          </w:p>
        </w:tc>
        <w:tc>
          <w:tcPr>
            <w:tcW w:w="3493" w:type="pct"/>
          </w:tcPr>
          <w:p w14:paraId="73A990EF" w14:textId="77777777" w:rsidR="00CE3488" w:rsidRPr="00CE3488" w:rsidRDefault="00CE3488" w:rsidP="00CE3488">
            <w:pPr>
              <w:rPr>
                <w:b/>
                <w:sz w:val="22"/>
                <w:szCs w:val="22"/>
              </w:rPr>
            </w:pPr>
          </w:p>
          <w:p w14:paraId="4B2A071A" w14:textId="77777777" w:rsidR="00CE3488" w:rsidRPr="00CE3488" w:rsidRDefault="00CE3488" w:rsidP="00CE3488">
            <w:pPr>
              <w:rPr>
                <w:b/>
                <w:sz w:val="22"/>
                <w:szCs w:val="22"/>
              </w:rPr>
            </w:pPr>
          </w:p>
        </w:tc>
      </w:tr>
      <w:tr w:rsidR="00CE3488" w:rsidRPr="00CE3488" w14:paraId="49CA163A" w14:textId="77777777" w:rsidTr="00A20132">
        <w:tc>
          <w:tcPr>
            <w:tcW w:w="1507" w:type="pct"/>
            <w:tcBorders>
              <w:top w:val="single" w:sz="4" w:space="0" w:color="000000"/>
              <w:left w:val="single" w:sz="4" w:space="0" w:color="000000"/>
              <w:bottom w:val="single" w:sz="4" w:space="0" w:color="000000"/>
              <w:right w:val="single" w:sz="4" w:space="0" w:color="000000"/>
            </w:tcBorders>
          </w:tcPr>
          <w:p w14:paraId="305B6813" w14:textId="77777777" w:rsidR="00CE3488" w:rsidRPr="00CE3488" w:rsidRDefault="00CE3488" w:rsidP="00CE3488">
            <w:pPr>
              <w:rPr>
                <w:rFonts w:ascii="Cambria" w:hAnsi="Cambria"/>
                <w:b/>
                <w:sz w:val="20"/>
                <w:szCs w:val="20"/>
              </w:rPr>
            </w:pPr>
            <w:r w:rsidRPr="00CE3488">
              <w:rPr>
                <w:rFonts w:ascii="Cambria" w:hAnsi="Cambria"/>
                <w:b/>
                <w:sz w:val="20"/>
                <w:szCs w:val="20"/>
              </w:rPr>
              <w:t>Dato for udtalelse</w:t>
            </w:r>
          </w:p>
          <w:p w14:paraId="3DB45C79" w14:textId="77777777" w:rsidR="00CE3488" w:rsidRPr="00CE3488" w:rsidRDefault="00CE3488" w:rsidP="00CE3488">
            <w:pPr>
              <w:rPr>
                <w:rFonts w:ascii="Cambria" w:hAnsi="Cambria"/>
                <w:b/>
                <w:sz w:val="22"/>
                <w:szCs w:val="22"/>
              </w:rPr>
            </w:pPr>
          </w:p>
        </w:tc>
        <w:tc>
          <w:tcPr>
            <w:tcW w:w="3493" w:type="pct"/>
            <w:tcBorders>
              <w:top w:val="single" w:sz="4" w:space="0" w:color="000000"/>
              <w:left w:val="single" w:sz="4" w:space="0" w:color="000000"/>
              <w:bottom w:val="single" w:sz="4" w:space="0" w:color="000000"/>
              <w:right w:val="single" w:sz="4" w:space="0" w:color="000000"/>
            </w:tcBorders>
          </w:tcPr>
          <w:p w14:paraId="4B4C50F1" w14:textId="77777777" w:rsidR="00CE3488" w:rsidRPr="00CE3488" w:rsidRDefault="00CE3488" w:rsidP="00CE3488">
            <w:pPr>
              <w:rPr>
                <w:b/>
                <w:sz w:val="22"/>
                <w:szCs w:val="22"/>
              </w:rPr>
            </w:pPr>
          </w:p>
        </w:tc>
      </w:tr>
    </w:tbl>
    <w:p w14:paraId="7230CD45" w14:textId="553FD67D" w:rsidR="00CE3488" w:rsidRDefault="00CE3488" w:rsidP="00FC02A5"/>
    <w:sectPr w:rsidR="00CE3488" w:rsidSect="00B10F4F">
      <w:headerReference w:type="default" r:id="rId9"/>
      <w:footerReference w:type="default" r:id="rId10"/>
      <w:pgSz w:w="16840" w:h="11900"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7668" w14:textId="77777777" w:rsidR="0045784D" w:rsidRDefault="0045784D" w:rsidP="00A021EE">
      <w:r>
        <w:separator/>
      </w:r>
    </w:p>
  </w:endnote>
  <w:endnote w:type="continuationSeparator" w:id="0">
    <w:p w14:paraId="1105D43C" w14:textId="77777777" w:rsidR="0045784D" w:rsidRDefault="0045784D" w:rsidP="00A0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425F" w14:textId="1015C39B" w:rsidR="002B11AE" w:rsidRPr="00402F74" w:rsidRDefault="002B11AE" w:rsidP="00337274">
    <w:pPr>
      <w:pStyle w:val="Sidefod"/>
      <w:ind w:right="360"/>
      <w:rPr>
        <w:sz w:val="16"/>
        <w:szCs w:val="16"/>
      </w:rPr>
    </w:pPr>
    <w:r>
      <w:rPr>
        <w:sz w:val="16"/>
        <w:szCs w:val="16"/>
      </w:rPr>
      <w:t>Praktikbeskrivelse Professionshøjskolen Absalon. 2. Udgave Pædagoguddannelsen 2014. Specialisering Social- og Specialpædagogik 2. &amp; 3. Praktik. Udarbejdet 20. februar 2015/Rev. 26.4.2019</w:t>
    </w:r>
  </w:p>
  <w:p w14:paraId="6753312B" w14:textId="77777777" w:rsidR="002B11AE" w:rsidRDefault="002B11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DF83" w14:textId="77777777" w:rsidR="0045784D" w:rsidRDefault="0045784D" w:rsidP="00A021EE">
      <w:r>
        <w:separator/>
      </w:r>
    </w:p>
  </w:footnote>
  <w:footnote w:type="continuationSeparator" w:id="0">
    <w:p w14:paraId="645F87BC" w14:textId="77777777" w:rsidR="0045784D" w:rsidRDefault="0045784D" w:rsidP="00A0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FE73" w14:textId="77777777" w:rsidR="002B11AE" w:rsidRDefault="002B11AE">
    <w:pPr>
      <w:pStyle w:val="Sidehoved"/>
    </w:pPr>
    <w:r>
      <w:rPr>
        <w:noProof/>
      </w:rPr>
      <w:drawing>
        <wp:anchor distT="0" distB="0" distL="114300" distR="114300" simplePos="0" relativeHeight="251658240" behindDoc="0" locked="0" layoutInCell="1" allowOverlap="1" wp14:anchorId="04988010" wp14:editId="7F63AC5B">
          <wp:simplePos x="0" y="0"/>
          <wp:positionH relativeFrom="column">
            <wp:posOffset>8672830</wp:posOffset>
          </wp:positionH>
          <wp:positionV relativeFrom="paragraph">
            <wp:posOffset>-300990</wp:posOffset>
          </wp:positionV>
          <wp:extent cx="395605" cy="593090"/>
          <wp:effectExtent l="0" t="0" r="10795" b="0"/>
          <wp:wrapThrough wrapText="bothSides">
            <wp:wrapPolygon edited="0">
              <wp:start x="0" y="0"/>
              <wp:lineTo x="0" y="20351"/>
              <wp:lineTo x="16642" y="20351"/>
              <wp:lineTo x="20803" y="16651"/>
              <wp:lineTo x="20803" y="7400"/>
              <wp:lineTo x="15255"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j logo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5605" cy="593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98"/>
    <w:multiLevelType w:val="hybridMultilevel"/>
    <w:tmpl w:val="7FA20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21717C"/>
    <w:multiLevelType w:val="hybridMultilevel"/>
    <w:tmpl w:val="F55C92E8"/>
    <w:lvl w:ilvl="0" w:tplc="375AF9E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63AC"/>
    <w:multiLevelType w:val="hybridMultilevel"/>
    <w:tmpl w:val="8F88C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E9E4F2F"/>
    <w:multiLevelType w:val="hybridMultilevel"/>
    <w:tmpl w:val="1F06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905F2"/>
    <w:multiLevelType w:val="hybridMultilevel"/>
    <w:tmpl w:val="1926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F78F7"/>
    <w:multiLevelType w:val="multilevel"/>
    <w:tmpl w:val="FB28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04D4A"/>
    <w:multiLevelType w:val="hybridMultilevel"/>
    <w:tmpl w:val="CB5E782C"/>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92B63B6"/>
    <w:multiLevelType w:val="multilevel"/>
    <w:tmpl w:val="2BF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87D6B"/>
    <w:multiLevelType w:val="hybridMultilevel"/>
    <w:tmpl w:val="7794075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96206EE"/>
    <w:multiLevelType w:val="multilevel"/>
    <w:tmpl w:val="2C5E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F7DED"/>
    <w:multiLevelType w:val="multilevel"/>
    <w:tmpl w:val="8D02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044D8D"/>
    <w:multiLevelType w:val="multilevel"/>
    <w:tmpl w:val="B3F6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A64AE"/>
    <w:multiLevelType w:val="hybridMultilevel"/>
    <w:tmpl w:val="9514AD10"/>
    <w:lvl w:ilvl="0" w:tplc="04060015">
      <w:start w:val="1"/>
      <w:numFmt w:val="upperLetter"/>
      <w:lvlText w:val="%1."/>
      <w:lvlJc w:val="left"/>
      <w:pPr>
        <w:ind w:left="720" w:hanging="360"/>
      </w:pPr>
    </w:lvl>
    <w:lvl w:ilvl="1" w:tplc="0409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9C83928"/>
    <w:multiLevelType w:val="hybridMultilevel"/>
    <w:tmpl w:val="E826A568"/>
    <w:lvl w:ilvl="0" w:tplc="0409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16cid:durableId="466244232">
    <w:abstractNumId w:val="12"/>
  </w:num>
  <w:num w:numId="2" w16cid:durableId="1280725034">
    <w:abstractNumId w:val="3"/>
  </w:num>
  <w:num w:numId="3" w16cid:durableId="364138065">
    <w:abstractNumId w:val="4"/>
  </w:num>
  <w:num w:numId="4" w16cid:durableId="1280721286">
    <w:abstractNumId w:val="1"/>
  </w:num>
  <w:num w:numId="5" w16cid:durableId="25260799">
    <w:abstractNumId w:val="13"/>
  </w:num>
  <w:num w:numId="6" w16cid:durableId="1917127872">
    <w:abstractNumId w:val="8"/>
  </w:num>
  <w:num w:numId="7" w16cid:durableId="156312538">
    <w:abstractNumId w:val="6"/>
  </w:num>
  <w:num w:numId="8" w16cid:durableId="457721824">
    <w:abstractNumId w:val="0"/>
  </w:num>
  <w:num w:numId="9" w16cid:durableId="686322855">
    <w:abstractNumId w:val="11"/>
  </w:num>
  <w:num w:numId="10" w16cid:durableId="348993234">
    <w:abstractNumId w:val="10"/>
  </w:num>
  <w:num w:numId="11" w16cid:durableId="1595938907">
    <w:abstractNumId w:val="5"/>
  </w:num>
  <w:num w:numId="12" w16cid:durableId="156311170">
    <w:abstractNumId w:val="7"/>
  </w:num>
  <w:num w:numId="13" w16cid:durableId="213123222">
    <w:abstractNumId w:val="9"/>
  </w:num>
  <w:num w:numId="14" w16cid:durableId="2043167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F"/>
    <w:rsid w:val="00012ADD"/>
    <w:rsid w:val="00027346"/>
    <w:rsid w:val="00051E2C"/>
    <w:rsid w:val="00053925"/>
    <w:rsid w:val="00070B1D"/>
    <w:rsid w:val="00070DFB"/>
    <w:rsid w:val="00073912"/>
    <w:rsid w:val="00087708"/>
    <w:rsid w:val="000A22E1"/>
    <w:rsid w:val="000A420B"/>
    <w:rsid w:val="000B0924"/>
    <w:rsid w:val="000B2870"/>
    <w:rsid w:val="000B74FD"/>
    <w:rsid w:val="000C0460"/>
    <w:rsid w:val="000D5DB0"/>
    <w:rsid w:val="000E715C"/>
    <w:rsid w:val="000F5585"/>
    <w:rsid w:val="001031AF"/>
    <w:rsid w:val="00103880"/>
    <w:rsid w:val="00171008"/>
    <w:rsid w:val="00182FC3"/>
    <w:rsid w:val="00191856"/>
    <w:rsid w:val="00196CF0"/>
    <w:rsid w:val="00196DE9"/>
    <w:rsid w:val="001A0143"/>
    <w:rsid w:val="001A29CD"/>
    <w:rsid w:val="001A7C0E"/>
    <w:rsid w:val="001B5EEF"/>
    <w:rsid w:val="001C050E"/>
    <w:rsid w:val="001D0F44"/>
    <w:rsid w:val="001E5B1D"/>
    <w:rsid w:val="001E7BFD"/>
    <w:rsid w:val="001F4C3B"/>
    <w:rsid w:val="00204DD6"/>
    <w:rsid w:val="0020763D"/>
    <w:rsid w:val="00207B9C"/>
    <w:rsid w:val="002115D7"/>
    <w:rsid w:val="00223448"/>
    <w:rsid w:val="00225BC4"/>
    <w:rsid w:val="002272F1"/>
    <w:rsid w:val="00237B76"/>
    <w:rsid w:val="002A4780"/>
    <w:rsid w:val="002B11AE"/>
    <w:rsid w:val="002E2690"/>
    <w:rsid w:val="002E33CE"/>
    <w:rsid w:val="002E3B2C"/>
    <w:rsid w:val="002E6701"/>
    <w:rsid w:val="003005C9"/>
    <w:rsid w:val="00306A74"/>
    <w:rsid w:val="0031179E"/>
    <w:rsid w:val="0032046A"/>
    <w:rsid w:val="0032634C"/>
    <w:rsid w:val="00337274"/>
    <w:rsid w:val="00345B05"/>
    <w:rsid w:val="003642B1"/>
    <w:rsid w:val="00365DD1"/>
    <w:rsid w:val="00377606"/>
    <w:rsid w:val="00384BE8"/>
    <w:rsid w:val="003A0A0E"/>
    <w:rsid w:val="003B2FD8"/>
    <w:rsid w:val="003B4E06"/>
    <w:rsid w:val="0041435E"/>
    <w:rsid w:val="004451AA"/>
    <w:rsid w:val="00446A9B"/>
    <w:rsid w:val="0045784D"/>
    <w:rsid w:val="00473746"/>
    <w:rsid w:val="00496039"/>
    <w:rsid w:val="004A193B"/>
    <w:rsid w:val="004B6C02"/>
    <w:rsid w:val="004C3F3C"/>
    <w:rsid w:val="004D3D31"/>
    <w:rsid w:val="004E017F"/>
    <w:rsid w:val="00513053"/>
    <w:rsid w:val="0052626E"/>
    <w:rsid w:val="00526285"/>
    <w:rsid w:val="00530E41"/>
    <w:rsid w:val="005512D7"/>
    <w:rsid w:val="005619E2"/>
    <w:rsid w:val="00574964"/>
    <w:rsid w:val="00577DCE"/>
    <w:rsid w:val="005810C9"/>
    <w:rsid w:val="00584409"/>
    <w:rsid w:val="005851C1"/>
    <w:rsid w:val="0059204A"/>
    <w:rsid w:val="005B1479"/>
    <w:rsid w:val="005B678E"/>
    <w:rsid w:val="005D0767"/>
    <w:rsid w:val="005D6EE4"/>
    <w:rsid w:val="005E0783"/>
    <w:rsid w:val="005F3971"/>
    <w:rsid w:val="005F3F12"/>
    <w:rsid w:val="005F7181"/>
    <w:rsid w:val="006006B7"/>
    <w:rsid w:val="006034C3"/>
    <w:rsid w:val="006146A5"/>
    <w:rsid w:val="00636890"/>
    <w:rsid w:val="00640308"/>
    <w:rsid w:val="006637AA"/>
    <w:rsid w:val="00697841"/>
    <w:rsid w:val="006B5BD3"/>
    <w:rsid w:val="006C17F2"/>
    <w:rsid w:val="006D4C38"/>
    <w:rsid w:val="006E1EFD"/>
    <w:rsid w:val="006F04C7"/>
    <w:rsid w:val="006F5847"/>
    <w:rsid w:val="006F5AE7"/>
    <w:rsid w:val="007143EA"/>
    <w:rsid w:val="00716CDB"/>
    <w:rsid w:val="00724839"/>
    <w:rsid w:val="00733EB8"/>
    <w:rsid w:val="00755065"/>
    <w:rsid w:val="00763F16"/>
    <w:rsid w:val="0077505F"/>
    <w:rsid w:val="0078002E"/>
    <w:rsid w:val="0078312A"/>
    <w:rsid w:val="00785700"/>
    <w:rsid w:val="007A119E"/>
    <w:rsid w:val="007A2B14"/>
    <w:rsid w:val="007A351F"/>
    <w:rsid w:val="007A7EC2"/>
    <w:rsid w:val="007B4AB2"/>
    <w:rsid w:val="007D73E8"/>
    <w:rsid w:val="007F2747"/>
    <w:rsid w:val="007F313E"/>
    <w:rsid w:val="00800D04"/>
    <w:rsid w:val="00817AED"/>
    <w:rsid w:val="00835610"/>
    <w:rsid w:val="0084736B"/>
    <w:rsid w:val="00892CA3"/>
    <w:rsid w:val="008B47C2"/>
    <w:rsid w:val="008B4E41"/>
    <w:rsid w:val="008C4BDF"/>
    <w:rsid w:val="008D5AB5"/>
    <w:rsid w:val="008E044D"/>
    <w:rsid w:val="008E2B46"/>
    <w:rsid w:val="008E7F0D"/>
    <w:rsid w:val="008F0009"/>
    <w:rsid w:val="008F2404"/>
    <w:rsid w:val="009043B5"/>
    <w:rsid w:val="009218AF"/>
    <w:rsid w:val="0092449A"/>
    <w:rsid w:val="00925223"/>
    <w:rsid w:val="0096645F"/>
    <w:rsid w:val="00982D5F"/>
    <w:rsid w:val="00984C22"/>
    <w:rsid w:val="009901F0"/>
    <w:rsid w:val="009C3276"/>
    <w:rsid w:val="009C4136"/>
    <w:rsid w:val="009E1688"/>
    <w:rsid w:val="009E2E73"/>
    <w:rsid w:val="00A021EE"/>
    <w:rsid w:val="00A02317"/>
    <w:rsid w:val="00A047DC"/>
    <w:rsid w:val="00A05E29"/>
    <w:rsid w:val="00A123A8"/>
    <w:rsid w:val="00A13AD9"/>
    <w:rsid w:val="00A176A9"/>
    <w:rsid w:val="00A20132"/>
    <w:rsid w:val="00A23C7B"/>
    <w:rsid w:val="00A434C8"/>
    <w:rsid w:val="00A518D1"/>
    <w:rsid w:val="00A51CD4"/>
    <w:rsid w:val="00A5259F"/>
    <w:rsid w:val="00A76445"/>
    <w:rsid w:val="00A947BF"/>
    <w:rsid w:val="00AA52F5"/>
    <w:rsid w:val="00AB33A1"/>
    <w:rsid w:val="00AD500A"/>
    <w:rsid w:val="00AE1419"/>
    <w:rsid w:val="00AE47BC"/>
    <w:rsid w:val="00B0070C"/>
    <w:rsid w:val="00B04D20"/>
    <w:rsid w:val="00B10C55"/>
    <w:rsid w:val="00B10F4F"/>
    <w:rsid w:val="00B24192"/>
    <w:rsid w:val="00B36511"/>
    <w:rsid w:val="00B36CED"/>
    <w:rsid w:val="00B62939"/>
    <w:rsid w:val="00B72252"/>
    <w:rsid w:val="00B76387"/>
    <w:rsid w:val="00B80709"/>
    <w:rsid w:val="00B9240E"/>
    <w:rsid w:val="00BB1FB1"/>
    <w:rsid w:val="00BB5FE2"/>
    <w:rsid w:val="00BC12E0"/>
    <w:rsid w:val="00BC4160"/>
    <w:rsid w:val="00C02226"/>
    <w:rsid w:val="00C15C35"/>
    <w:rsid w:val="00C17F49"/>
    <w:rsid w:val="00C35845"/>
    <w:rsid w:val="00C47944"/>
    <w:rsid w:val="00C54A1E"/>
    <w:rsid w:val="00C733C5"/>
    <w:rsid w:val="00C87B3B"/>
    <w:rsid w:val="00C966D1"/>
    <w:rsid w:val="00CA016A"/>
    <w:rsid w:val="00CA7146"/>
    <w:rsid w:val="00CB391D"/>
    <w:rsid w:val="00CE3488"/>
    <w:rsid w:val="00CF35AC"/>
    <w:rsid w:val="00D17E92"/>
    <w:rsid w:val="00D34118"/>
    <w:rsid w:val="00D35784"/>
    <w:rsid w:val="00D62D85"/>
    <w:rsid w:val="00D66C8C"/>
    <w:rsid w:val="00D70589"/>
    <w:rsid w:val="00D94DAC"/>
    <w:rsid w:val="00DA349F"/>
    <w:rsid w:val="00DB265E"/>
    <w:rsid w:val="00DB70A2"/>
    <w:rsid w:val="00DD317F"/>
    <w:rsid w:val="00E27351"/>
    <w:rsid w:val="00E4359A"/>
    <w:rsid w:val="00E45CC2"/>
    <w:rsid w:val="00E56FC0"/>
    <w:rsid w:val="00E70EB2"/>
    <w:rsid w:val="00E817B2"/>
    <w:rsid w:val="00E81F3E"/>
    <w:rsid w:val="00E87107"/>
    <w:rsid w:val="00E95AB5"/>
    <w:rsid w:val="00EA5B53"/>
    <w:rsid w:val="00EA79FE"/>
    <w:rsid w:val="00EB01C7"/>
    <w:rsid w:val="00EC1AA0"/>
    <w:rsid w:val="00ED35B8"/>
    <w:rsid w:val="00EE3918"/>
    <w:rsid w:val="00EF4809"/>
    <w:rsid w:val="00F06FDB"/>
    <w:rsid w:val="00F123D5"/>
    <w:rsid w:val="00F26359"/>
    <w:rsid w:val="00F30333"/>
    <w:rsid w:val="00F6313F"/>
    <w:rsid w:val="00F73DA1"/>
    <w:rsid w:val="00F86555"/>
    <w:rsid w:val="00F95E89"/>
    <w:rsid w:val="00FA2BF8"/>
    <w:rsid w:val="00FC02A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E1C798"/>
  <w15:docId w15:val="{694414C0-E085-48F3-AE30-DB12244C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0F4F"/>
    <w:rPr>
      <w:rFonts w:ascii="Times New Roman" w:eastAsia="Times New Roman" w:hAnsi="Times New Roman" w:cs="Times New Roman"/>
    </w:rPr>
  </w:style>
  <w:style w:type="paragraph" w:styleId="Overskrift1">
    <w:name w:val="heading 1"/>
    <w:basedOn w:val="Normal"/>
    <w:next w:val="Normal"/>
    <w:link w:val="Overskrift1Tegn"/>
    <w:uiPriority w:val="9"/>
    <w:qFormat/>
    <w:rsid w:val="00207B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207B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nhideWhenUsed/>
    <w:qFormat/>
    <w:rsid w:val="00207B9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7B9C"/>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207B9C"/>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rsid w:val="00207B9C"/>
    <w:rPr>
      <w:rFonts w:asciiTheme="majorHAnsi" w:eastAsiaTheme="majorEastAsia" w:hAnsiTheme="majorHAnsi" w:cstheme="majorBidi"/>
      <w:b/>
      <w:bCs/>
      <w:color w:val="4F81BD" w:themeColor="accent1"/>
    </w:rPr>
  </w:style>
  <w:style w:type="paragraph" w:customStyle="1" w:styleId="Titel1">
    <w:name w:val="Titel1"/>
    <w:basedOn w:val="Titel"/>
    <w:next w:val="Normal"/>
    <w:qFormat/>
    <w:rsid w:val="00207B9C"/>
    <w:rPr>
      <w:rFonts w:ascii="Cambria" w:hAnsi="Cambria"/>
    </w:rPr>
  </w:style>
  <w:style w:type="paragraph" w:styleId="Titel">
    <w:name w:val="Title"/>
    <w:basedOn w:val="Normal"/>
    <w:next w:val="Normal"/>
    <w:link w:val="TitelTegn"/>
    <w:uiPriority w:val="10"/>
    <w:qFormat/>
    <w:rsid w:val="00207B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07B9C"/>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05392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53925"/>
    <w:rPr>
      <w:rFonts w:ascii="Lucida Grande" w:hAnsi="Lucida Grande" w:cs="Lucida Grande"/>
      <w:sz w:val="18"/>
      <w:szCs w:val="18"/>
    </w:rPr>
  </w:style>
  <w:style w:type="table" w:styleId="Tabel-Gitter">
    <w:name w:val="Table Grid"/>
    <w:basedOn w:val="Tabel-Normal"/>
    <w:uiPriority w:val="59"/>
    <w:rsid w:val="00B10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B265E"/>
    <w:pPr>
      <w:ind w:left="720"/>
      <w:contextualSpacing/>
    </w:pPr>
  </w:style>
  <w:style w:type="paragraph" w:styleId="Sidehoved">
    <w:name w:val="header"/>
    <w:basedOn w:val="Normal"/>
    <w:link w:val="SidehovedTegn"/>
    <w:uiPriority w:val="99"/>
    <w:unhideWhenUsed/>
    <w:rsid w:val="00A021EE"/>
    <w:pPr>
      <w:tabs>
        <w:tab w:val="center" w:pos="4819"/>
        <w:tab w:val="right" w:pos="9638"/>
      </w:tabs>
    </w:pPr>
  </w:style>
  <w:style w:type="character" w:customStyle="1" w:styleId="SidehovedTegn">
    <w:name w:val="Sidehoved Tegn"/>
    <w:basedOn w:val="Standardskrifttypeiafsnit"/>
    <w:link w:val="Sidehoved"/>
    <w:uiPriority w:val="99"/>
    <w:rsid w:val="00A021EE"/>
    <w:rPr>
      <w:rFonts w:ascii="Times New Roman" w:eastAsia="Times New Roman" w:hAnsi="Times New Roman" w:cs="Times New Roman"/>
    </w:rPr>
  </w:style>
  <w:style w:type="paragraph" w:styleId="Sidefod">
    <w:name w:val="footer"/>
    <w:basedOn w:val="Normal"/>
    <w:link w:val="SidefodTegn"/>
    <w:unhideWhenUsed/>
    <w:rsid w:val="00A021EE"/>
    <w:pPr>
      <w:tabs>
        <w:tab w:val="center" w:pos="4819"/>
        <w:tab w:val="right" w:pos="9638"/>
      </w:tabs>
    </w:pPr>
  </w:style>
  <w:style w:type="character" w:customStyle="1" w:styleId="SidefodTegn">
    <w:name w:val="Sidefod Tegn"/>
    <w:basedOn w:val="Standardskrifttypeiafsnit"/>
    <w:link w:val="Sidefod"/>
    <w:uiPriority w:val="99"/>
    <w:rsid w:val="00A021EE"/>
    <w:rPr>
      <w:rFonts w:ascii="Times New Roman" w:eastAsia="Times New Roman" w:hAnsi="Times New Roman" w:cs="Times New Roman"/>
    </w:rPr>
  </w:style>
  <w:style w:type="character" w:styleId="Kommentarhenvisning">
    <w:name w:val="annotation reference"/>
    <w:basedOn w:val="Standardskrifttypeiafsnit"/>
    <w:uiPriority w:val="99"/>
    <w:semiHidden/>
    <w:unhideWhenUsed/>
    <w:rsid w:val="00ED35B8"/>
    <w:rPr>
      <w:sz w:val="16"/>
      <w:szCs w:val="16"/>
    </w:rPr>
  </w:style>
  <w:style w:type="paragraph" w:styleId="Kommentartekst">
    <w:name w:val="annotation text"/>
    <w:basedOn w:val="Normal"/>
    <w:link w:val="KommentartekstTegn"/>
    <w:uiPriority w:val="99"/>
    <w:semiHidden/>
    <w:unhideWhenUsed/>
    <w:rsid w:val="00ED35B8"/>
    <w:rPr>
      <w:sz w:val="20"/>
      <w:szCs w:val="20"/>
    </w:rPr>
  </w:style>
  <w:style w:type="character" w:customStyle="1" w:styleId="KommentartekstTegn">
    <w:name w:val="Kommentartekst Tegn"/>
    <w:basedOn w:val="Standardskrifttypeiafsnit"/>
    <w:link w:val="Kommentartekst"/>
    <w:uiPriority w:val="99"/>
    <w:semiHidden/>
    <w:rsid w:val="00ED35B8"/>
    <w:rPr>
      <w:rFonts w:ascii="Times New Roman" w:eastAsia="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ED35B8"/>
    <w:rPr>
      <w:b/>
      <w:bCs/>
    </w:rPr>
  </w:style>
  <w:style w:type="character" w:customStyle="1" w:styleId="KommentaremneTegn">
    <w:name w:val="Kommentaremne Tegn"/>
    <w:basedOn w:val="KommentartekstTegn"/>
    <w:link w:val="Kommentaremne"/>
    <w:uiPriority w:val="99"/>
    <w:semiHidden/>
    <w:rsid w:val="00ED35B8"/>
    <w:rPr>
      <w:rFonts w:ascii="Times New Roman" w:eastAsia="Times New Roman" w:hAnsi="Times New Roman" w:cs="Times New Roman"/>
      <w:b/>
      <w:bCs/>
      <w:sz w:val="20"/>
      <w:szCs w:val="20"/>
    </w:rPr>
  </w:style>
  <w:style w:type="character" w:styleId="Hyperlink">
    <w:name w:val="Hyperlink"/>
    <w:basedOn w:val="Standardskrifttypeiafsnit"/>
    <w:uiPriority w:val="99"/>
    <w:semiHidden/>
    <w:unhideWhenUsed/>
    <w:rsid w:val="00C47944"/>
    <w:rPr>
      <w:color w:val="0000FF"/>
      <w:u w:val="single"/>
    </w:rPr>
  </w:style>
  <w:style w:type="paragraph" w:styleId="NormalWeb">
    <w:name w:val="Normal (Web)"/>
    <w:basedOn w:val="Normal"/>
    <w:uiPriority w:val="99"/>
    <w:semiHidden/>
    <w:unhideWhenUsed/>
    <w:rsid w:val="0092522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812">
      <w:bodyDiv w:val="1"/>
      <w:marLeft w:val="0"/>
      <w:marRight w:val="0"/>
      <w:marTop w:val="0"/>
      <w:marBottom w:val="0"/>
      <w:divBdr>
        <w:top w:val="none" w:sz="0" w:space="0" w:color="auto"/>
        <w:left w:val="none" w:sz="0" w:space="0" w:color="auto"/>
        <w:bottom w:val="none" w:sz="0" w:space="0" w:color="auto"/>
        <w:right w:val="none" w:sz="0" w:space="0" w:color="auto"/>
      </w:divBdr>
    </w:div>
    <w:div w:id="465391136">
      <w:bodyDiv w:val="1"/>
      <w:marLeft w:val="0"/>
      <w:marRight w:val="0"/>
      <w:marTop w:val="0"/>
      <w:marBottom w:val="0"/>
      <w:divBdr>
        <w:top w:val="none" w:sz="0" w:space="0" w:color="auto"/>
        <w:left w:val="none" w:sz="0" w:space="0" w:color="auto"/>
        <w:bottom w:val="none" w:sz="0" w:space="0" w:color="auto"/>
        <w:right w:val="none" w:sz="0" w:space="0" w:color="auto"/>
      </w:divBdr>
      <w:divsChild>
        <w:div w:id="32467468">
          <w:marLeft w:val="0"/>
          <w:marRight w:val="0"/>
          <w:marTop w:val="0"/>
          <w:marBottom w:val="0"/>
          <w:divBdr>
            <w:top w:val="none" w:sz="0" w:space="0" w:color="auto"/>
            <w:left w:val="none" w:sz="0" w:space="0" w:color="auto"/>
            <w:bottom w:val="none" w:sz="0" w:space="0" w:color="auto"/>
            <w:right w:val="none" w:sz="0" w:space="0" w:color="auto"/>
          </w:divBdr>
        </w:div>
        <w:div w:id="1336810739">
          <w:marLeft w:val="0"/>
          <w:marRight w:val="0"/>
          <w:marTop w:val="0"/>
          <w:marBottom w:val="0"/>
          <w:divBdr>
            <w:top w:val="none" w:sz="0" w:space="0" w:color="auto"/>
            <w:left w:val="none" w:sz="0" w:space="0" w:color="auto"/>
            <w:bottom w:val="none" w:sz="0" w:space="0" w:color="auto"/>
            <w:right w:val="none" w:sz="0" w:space="0" w:color="auto"/>
          </w:divBdr>
        </w:div>
        <w:div w:id="16221494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ta@magleby.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BAEF-1D78-2A46-8927-898A5C79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4568</Words>
  <Characters>27867</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Wolin</dc:creator>
  <cp:keywords/>
  <dc:description/>
  <cp:lastModifiedBy>Thomas Leer</cp:lastModifiedBy>
  <cp:revision>2</cp:revision>
  <dcterms:created xsi:type="dcterms:W3CDTF">2022-11-15T08:40:00Z</dcterms:created>
  <dcterms:modified xsi:type="dcterms:W3CDTF">2022-11-15T08:40:00Z</dcterms:modified>
</cp:coreProperties>
</file>